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55F6" w14:textId="1EE60E4A" w:rsidR="00317D90" w:rsidRDefault="001A02B6" w:rsidP="00317D90">
      <w:pPr>
        <w:pStyle w:val="Vahedeta"/>
        <w:tabs>
          <w:tab w:val="left" w:pos="6096"/>
        </w:tabs>
        <w:jc w:val="right"/>
        <w:rPr>
          <w:rFonts w:eastAsia="Calibri" w:cstheme="minorHAnsi"/>
          <w:szCs w:val="22"/>
        </w:rPr>
      </w:pPr>
      <w:r>
        <w:rPr>
          <w:rFonts w:eastAsia="Calibri" w:cstheme="minorHAnsi"/>
          <w:szCs w:val="22"/>
        </w:rPr>
        <w:t xml:space="preserve">Elva vallavalitsuse </w:t>
      </w:r>
      <w:r w:rsidR="003E0F90">
        <w:rPr>
          <w:rFonts w:eastAsia="Calibri" w:cstheme="minorHAnsi"/>
          <w:szCs w:val="22"/>
        </w:rPr>
        <w:t>03</w:t>
      </w:r>
      <w:r w:rsidR="000C7EA1">
        <w:rPr>
          <w:rFonts w:eastAsia="Calibri" w:cstheme="minorHAnsi"/>
          <w:szCs w:val="22"/>
        </w:rPr>
        <w:t>.</w:t>
      </w:r>
      <w:r w:rsidR="003E0F90">
        <w:rPr>
          <w:rFonts w:eastAsia="Calibri" w:cstheme="minorHAnsi"/>
          <w:szCs w:val="22"/>
        </w:rPr>
        <w:t>03.</w:t>
      </w:r>
      <w:r w:rsidR="000C7EA1">
        <w:rPr>
          <w:rFonts w:eastAsia="Calibri" w:cstheme="minorHAnsi"/>
          <w:szCs w:val="22"/>
        </w:rPr>
        <w:t>202</w:t>
      </w:r>
      <w:r w:rsidR="00EB1714">
        <w:rPr>
          <w:rFonts w:eastAsia="Calibri" w:cstheme="minorHAnsi"/>
          <w:szCs w:val="22"/>
        </w:rPr>
        <w:t>6</w:t>
      </w:r>
      <w:r w:rsidR="000C7EA1">
        <w:rPr>
          <w:rFonts w:eastAsia="Calibri" w:cstheme="minorHAnsi"/>
          <w:szCs w:val="22"/>
        </w:rPr>
        <w:t xml:space="preserve"> korralduse</w:t>
      </w:r>
      <w:r w:rsidR="00F97C70">
        <w:rPr>
          <w:rFonts w:eastAsia="Calibri" w:cstheme="minorHAnsi"/>
          <w:szCs w:val="22"/>
        </w:rPr>
        <w:t xml:space="preserve"> nr</w:t>
      </w:r>
      <w:r w:rsidR="004747A7">
        <w:rPr>
          <w:rFonts w:eastAsia="Calibri" w:cstheme="minorHAnsi"/>
          <w:szCs w:val="22"/>
        </w:rPr>
        <w:t xml:space="preserve"> 2-3/93</w:t>
      </w:r>
    </w:p>
    <w:p w14:paraId="03BE5878" w14:textId="47BC2528" w:rsidR="00F239BD" w:rsidRDefault="000C7EA1" w:rsidP="00317D90">
      <w:pPr>
        <w:pStyle w:val="Vahedeta"/>
        <w:tabs>
          <w:tab w:val="left" w:pos="6096"/>
        </w:tabs>
        <w:jc w:val="right"/>
        <w:rPr>
          <w:rFonts w:eastAsia="Calibri" w:cstheme="minorHAnsi"/>
          <w:szCs w:val="22"/>
        </w:rPr>
      </w:pPr>
      <w:r>
        <w:rPr>
          <w:rFonts w:eastAsia="Calibri" w:cstheme="minorHAnsi"/>
          <w:szCs w:val="22"/>
        </w:rPr>
        <w:t xml:space="preserve"> </w:t>
      </w:r>
      <w:r w:rsidR="0037517C">
        <w:rPr>
          <w:rFonts w:eastAsia="Calibri" w:cstheme="minorHAnsi"/>
          <w:szCs w:val="22"/>
        </w:rPr>
        <w:t>Lisa</w:t>
      </w:r>
    </w:p>
    <w:p w14:paraId="11D1F443" w14:textId="77777777" w:rsidR="000C7EA1" w:rsidRDefault="000C7EA1" w:rsidP="002978A5">
      <w:pPr>
        <w:pStyle w:val="Vahedeta"/>
        <w:tabs>
          <w:tab w:val="left" w:pos="6096"/>
        </w:tabs>
        <w:spacing w:line="360" w:lineRule="auto"/>
        <w:jc w:val="right"/>
        <w:rPr>
          <w:rFonts w:eastAsia="Calibri" w:cstheme="minorHAnsi"/>
          <w:szCs w:val="22"/>
        </w:rPr>
      </w:pPr>
    </w:p>
    <w:p w14:paraId="23A2A351" w14:textId="77777777" w:rsidR="00F239BD" w:rsidRPr="00424C87" w:rsidRDefault="00F239BD" w:rsidP="002978A5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szCs w:val="22"/>
        </w:rPr>
        <w:t xml:space="preserve">PROJEKTEERIMISTINGIMUSED ehitusprojekti koostamiseks </w:t>
      </w:r>
    </w:p>
    <w:p w14:paraId="316011F3" w14:textId="77777777" w:rsidR="00F239BD" w:rsidRPr="00424C87" w:rsidRDefault="00F239BD" w:rsidP="002978A5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szCs w:val="22"/>
        </w:rPr>
        <w:t>PROJEKTEERIMISTINGIMUSTE määramine ei anna õigust ehitustööde teostamiseks.</w:t>
      </w:r>
    </w:p>
    <w:p w14:paraId="4D9D619B" w14:textId="77777777" w:rsidR="00F239BD" w:rsidRPr="00424C87" w:rsidRDefault="00F239BD" w:rsidP="002978A5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szCs w:val="22"/>
        </w:rPr>
        <w:t>Ehitustöid võib alustada EHITUSLOA väljastamisel.</w:t>
      </w:r>
    </w:p>
    <w:p w14:paraId="29B65858" w14:textId="77777777" w:rsidR="00F239BD" w:rsidRPr="00424C87" w:rsidRDefault="00F239BD" w:rsidP="002978A5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</w:p>
    <w:p w14:paraId="5367E40F" w14:textId="1F47DCA3" w:rsidR="00F239BD" w:rsidRPr="00424C87" w:rsidRDefault="00F239BD" w:rsidP="002978A5">
      <w:pPr>
        <w:pStyle w:val="Vahedeta"/>
        <w:tabs>
          <w:tab w:val="left" w:pos="6096"/>
        </w:tabs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szCs w:val="22"/>
        </w:rPr>
        <w:t>Ehitise asukoht:</w:t>
      </w:r>
      <w:r w:rsidRPr="00424C87">
        <w:rPr>
          <w:rFonts w:eastAsia="Calibri" w:cstheme="minorHAnsi"/>
          <w:szCs w:val="22"/>
        </w:rPr>
        <w:t xml:space="preserve"> </w:t>
      </w:r>
      <w:r w:rsidR="001070DD">
        <w:rPr>
          <w:rFonts w:eastAsia="Calibri" w:cstheme="minorHAnsi"/>
          <w:szCs w:val="22"/>
        </w:rPr>
        <w:t>Mahlamäe tn 21</w:t>
      </w:r>
      <w:r w:rsidR="00ED06FF">
        <w:rPr>
          <w:rFonts w:eastAsia="Calibri" w:cstheme="minorHAnsi"/>
          <w:szCs w:val="22"/>
        </w:rPr>
        <w:t xml:space="preserve">, </w:t>
      </w:r>
      <w:r w:rsidR="005677F2" w:rsidRPr="00424C87">
        <w:rPr>
          <w:rFonts w:eastAsia="Calibri" w:cstheme="minorHAnsi"/>
          <w:szCs w:val="22"/>
        </w:rPr>
        <w:t>Elva linn, Elva vald, Tartu maakond</w:t>
      </w:r>
    </w:p>
    <w:p w14:paraId="53A50736" w14:textId="399DAF61" w:rsidR="00F239BD" w:rsidRPr="00424C87" w:rsidRDefault="00F239BD" w:rsidP="002978A5">
      <w:pPr>
        <w:pStyle w:val="Vahedeta"/>
        <w:tabs>
          <w:tab w:val="left" w:pos="6096"/>
        </w:tabs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szCs w:val="22"/>
        </w:rPr>
        <w:t>Kinnistu andmed:</w:t>
      </w:r>
      <w:r w:rsidRPr="00424C87">
        <w:rPr>
          <w:rFonts w:eastAsia="Calibri" w:cstheme="minorHAnsi"/>
          <w:szCs w:val="22"/>
        </w:rPr>
        <w:t xml:space="preserve"> katastritunnus-</w:t>
      </w:r>
      <w:r w:rsidR="001070DD" w:rsidRPr="001070DD">
        <w:t xml:space="preserve"> </w:t>
      </w:r>
      <w:r w:rsidR="001070DD" w:rsidRPr="001070DD">
        <w:rPr>
          <w:rFonts w:eastAsia="Calibri" w:cstheme="minorHAnsi"/>
          <w:szCs w:val="22"/>
        </w:rPr>
        <w:t>17009:002:0014</w:t>
      </w:r>
      <w:r w:rsidRPr="00424C87">
        <w:rPr>
          <w:rFonts w:eastAsia="Calibri" w:cstheme="minorHAnsi"/>
          <w:szCs w:val="22"/>
        </w:rPr>
        <w:t xml:space="preserve">, pindala- </w:t>
      </w:r>
      <w:r w:rsidR="001070DD">
        <w:rPr>
          <w:rFonts w:eastAsia="Calibri" w:cstheme="minorHAnsi"/>
          <w:szCs w:val="22"/>
        </w:rPr>
        <w:t>1150</w:t>
      </w:r>
      <w:r w:rsidRPr="00424C87">
        <w:rPr>
          <w:rFonts w:eastAsia="Calibri" w:cstheme="minorHAnsi"/>
          <w:szCs w:val="22"/>
        </w:rPr>
        <w:t>m</w:t>
      </w:r>
      <w:r w:rsidRPr="00424C87">
        <w:rPr>
          <w:rFonts w:eastAsia="Calibri" w:cstheme="minorHAnsi"/>
          <w:szCs w:val="22"/>
          <w:vertAlign w:val="superscript"/>
        </w:rPr>
        <w:t>2</w:t>
      </w:r>
      <w:r w:rsidRPr="00424C87">
        <w:rPr>
          <w:rFonts w:eastAsia="Calibri" w:cstheme="minorHAnsi"/>
          <w:szCs w:val="22"/>
        </w:rPr>
        <w:t xml:space="preserve">, 100% </w:t>
      </w:r>
      <w:r w:rsidR="008E443B" w:rsidRPr="00424C87">
        <w:rPr>
          <w:rFonts w:eastAsia="Calibri" w:cstheme="minorHAnsi"/>
          <w:szCs w:val="22"/>
        </w:rPr>
        <w:t>elamu</w:t>
      </w:r>
      <w:r w:rsidR="005677F2" w:rsidRPr="00424C87">
        <w:rPr>
          <w:rFonts w:eastAsia="Calibri" w:cstheme="minorHAnsi"/>
          <w:szCs w:val="22"/>
        </w:rPr>
        <w:t>maa</w:t>
      </w:r>
    </w:p>
    <w:p w14:paraId="75737D9A" w14:textId="4552F825" w:rsidR="00E42CEA" w:rsidRPr="00424C87" w:rsidRDefault="00D720DA" w:rsidP="002978A5">
      <w:pPr>
        <w:pStyle w:val="Vahedeta"/>
        <w:tabs>
          <w:tab w:val="left" w:pos="6096"/>
        </w:tabs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bCs/>
          <w:szCs w:val="22"/>
        </w:rPr>
        <w:t>Ehitisregistri andmed:</w:t>
      </w:r>
      <w:r w:rsidRPr="00424C87">
        <w:rPr>
          <w:rFonts w:eastAsia="Calibri" w:cstheme="minorHAnsi"/>
          <w:szCs w:val="22"/>
        </w:rPr>
        <w:t xml:space="preserve"> hoonesta</w:t>
      </w:r>
      <w:r w:rsidR="00317D90">
        <w:rPr>
          <w:rFonts w:eastAsia="Calibri" w:cstheme="minorHAnsi"/>
          <w:szCs w:val="22"/>
        </w:rPr>
        <w:t>tud – üksikelamu ehitisregistri kood</w:t>
      </w:r>
      <w:r w:rsidR="001070DD">
        <w:rPr>
          <w:rFonts w:eastAsia="Calibri" w:cstheme="minorHAnsi"/>
          <w:szCs w:val="22"/>
        </w:rPr>
        <w:t xml:space="preserve"> </w:t>
      </w:r>
      <w:r w:rsidR="001070DD" w:rsidRPr="001070DD">
        <w:rPr>
          <w:rFonts w:eastAsia="Calibri" w:cstheme="minorHAnsi"/>
          <w:szCs w:val="22"/>
        </w:rPr>
        <w:t>121272739</w:t>
      </w:r>
    </w:p>
    <w:p w14:paraId="7D1294CE" w14:textId="77777777" w:rsidR="00F239BD" w:rsidRPr="00424C87" w:rsidRDefault="00F239BD" w:rsidP="002978A5">
      <w:pPr>
        <w:pStyle w:val="Vahedeta"/>
        <w:tabs>
          <w:tab w:val="left" w:pos="6096"/>
        </w:tabs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szCs w:val="22"/>
        </w:rPr>
        <w:t>Ehitamise liik:</w:t>
      </w:r>
      <w:r w:rsidRPr="00424C87">
        <w:rPr>
          <w:rFonts w:eastAsia="Calibri" w:cstheme="minorHAnsi"/>
          <w:szCs w:val="22"/>
        </w:rPr>
        <w:t xml:space="preserve"> üksikelamu püstitamine</w:t>
      </w:r>
    </w:p>
    <w:p w14:paraId="4CE39C25" w14:textId="0571616E" w:rsidR="00F239BD" w:rsidRDefault="00F239BD" w:rsidP="002978A5">
      <w:pPr>
        <w:pStyle w:val="Vahedeta"/>
        <w:tabs>
          <w:tab w:val="left" w:pos="6096"/>
        </w:tabs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szCs w:val="22"/>
        </w:rPr>
        <w:t>Esitatud dokumendid:</w:t>
      </w:r>
      <w:r w:rsidRPr="00424C87">
        <w:rPr>
          <w:rFonts w:eastAsia="Calibri" w:cstheme="minorHAnsi"/>
          <w:szCs w:val="22"/>
        </w:rPr>
        <w:t xml:space="preserve"> projekteerimistingimiste taotlus</w:t>
      </w:r>
      <w:r w:rsidR="00D720DA" w:rsidRPr="00424C87">
        <w:rPr>
          <w:rFonts w:eastAsia="Calibri" w:cstheme="minorHAnsi"/>
          <w:szCs w:val="22"/>
        </w:rPr>
        <w:t xml:space="preserve"> nr</w:t>
      </w:r>
      <w:r w:rsidR="00822646">
        <w:rPr>
          <w:rFonts w:eastAsia="Calibri" w:cstheme="minorHAnsi"/>
          <w:szCs w:val="22"/>
        </w:rPr>
        <w:t xml:space="preserve"> </w:t>
      </w:r>
      <w:r w:rsidR="00822646" w:rsidRPr="00822646">
        <w:rPr>
          <w:rFonts w:eastAsia="Calibri" w:cstheme="minorHAnsi"/>
          <w:szCs w:val="22"/>
        </w:rPr>
        <w:t>2511002/16746</w:t>
      </w:r>
      <w:r w:rsidR="00D720DA" w:rsidRPr="00424C87">
        <w:rPr>
          <w:rFonts w:eastAsia="Calibri" w:cstheme="minorHAnsi"/>
          <w:szCs w:val="22"/>
        </w:rPr>
        <w:t xml:space="preserve"> </w:t>
      </w:r>
    </w:p>
    <w:p w14:paraId="75A7855B" w14:textId="6473D425" w:rsidR="00B47398" w:rsidRDefault="00B47398" w:rsidP="00FD552C">
      <w:pPr>
        <w:pStyle w:val="Vahedeta"/>
        <w:tabs>
          <w:tab w:val="left" w:pos="6096"/>
        </w:tabs>
        <w:rPr>
          <w:rFonts w:eastAsia="Calibri" w:cstheme="minorHAnsi"/>
          <w:szCs w:val="22"/>
        </w:rPr>
      </w:pPr>
      <w:r w:rsidRPr="00B47398">
        <w:rPr>
          <w:rFonts w:eastAsia="Calibri" w:cstheme="minorHAnsi"/>
          <w:b/>
          <w:bCs/>
          <w:szCs w:val="22"/>
        </w:rPr>
        <w:t>Taotluse sisu:</w:t>
      </w:r>
      <w:r>
        <w:rPr>
          <w:rFonts w:eastAsia="Calibri" w:cstheme="minorHAnsi"/>
          <w:szCs w:val="22"/>
        </w:rPr>
        <w:t xml:space="preserve"> </w:t>
      </w:r>
      <w:r w:rsidR="00FD552C">
        <w:rPr>
          <w:rFonts w:eastAsia="Calibri" w:cstheme="minorHAnsi"/>
          <w:szCs w:val="22"/>
        </w:rPr>
        <w:t>Üksikelamu püstitamine</w:t>
      </w:r>
    </w:p>
    <w:p w14:paraId="200F6368" w14:textId="77777777" w:rsidR="00C9322F" w:rsidRPr="00B47398" w:rsidRDefault="00C9322F" w:rsidP="00FD552C">
      <w:pPr>
        <w:pStyle w:val="Vahedeta"/>
        <w:tabs>
          <w:tab w:val="left" w:pos="6096"/>
        </w:tabs>
        <w:rPr>
          <w:rFonts w:eastAsia="Calibri" w:cstheme="minorHAnsi"/>
          <w:szCs w:val="22"/>
        </w:rPr>
      </w:pPr>
    </w:p>
    <w:p w14:paraId="62CAC295" w14:textId="1F2C890F" w:rsidR="0040119D" w:rsidRPr="00424C87" w:rsidRDefault="00F239BD" w:rsidP="002978A5">
      <w:pPr>
        <w:pStyle w:val="Vahedeta"/>
        <w:numPr>
          <w:ilvl w:val="0"/>
          <w:numId w:val="4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szCs w:val="22"/>
        </w:rPr>
        <w:t>Projekteerimistingimused</w:t>
      </w:r>
    </w:p>
    <w:p w14:paraId="0EE23F22" w14:textId="31E586FE" w:rsidR="005677F2" w:rsidRPr="00424C87" w:rsidRDefault="001C13CC" w:rsidP="002978A5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b/>
          <w:bCs/>
          <w:szCs w:val="22"/>
        </w:rPr>
        <w:t xml:space="preserve">1.1 </w:t>
      </w:r>
      <w:r w:rsidR="005677F2" w:rsidRPr="00424C87">
        <w:rPr>
          <w:rFonts w:cstheme="minorHAnsi"/>
          <w:b/>
          <w:bCs/>
          <w:szCs w:val="22"/>
        </w:rPr>
        <w:t>Krundi kasutamise lubatud otstarve</w:t>
      </w:r>
      <w:r w:rsidR="00D527D8" w:rsidRPr="00424C87">
        <w:rPr>
          <w:rFonts w:cstheme="minorHAnsi"/>
          <w:b/>
          <w:bCs/>
          <w:szCs w:val="22"/>
        </w:rPr>
        <w:t>:</w:t>
      </w:r>
      <w:r w:rsidR="00D527D8" w:rsidRPr="00424C87">
        <w:rPr>
          <w:rFonts w:cstheme="minorHAnsi"/>
          <w:szCs w:val="22"/>
        </w:rPr>
        <w:t xml:space="preserve"> </w:t>
      </w:r>
      <w:r w:rsidR="005677F2" w:rsidRPr="00424C87">
        <w:rPr>
          <w:rFonts w:cstheme="minorHAnsi"/>
          <w:szCs w:val="22"/>
        </w:rPr>
        <w:t>100% väikeelamumaa;</w:t>
      </w:r>
    </w:p>
    <w:p w14:paraId="7124D947" w14:textId="14280080" w:rsidR="001C13CC" w:rsidRPr="00424C87" w:rsidRDefault="005677F2" w:rsidP="002978A5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cstheme="minorHAnsi"/>
          <w:b/>
          <w:bCs/>
          <w:szCs w:val="22"/>
        </w:rPr>
        <w:t xml:space="preserve">1.2 </w:t>
      </w:r>
      <w:r w:rsidR="001C13CC" w:rsidRPr="00424C87">
        <w:rPr>
          <w:rFonts w:cstheme="minorHAnsi"/>
          <w:b/>
          <w:bCs/>
          <w:szCs w:val="22"/>
        </w:rPr>
        <w:t>Ehitise lubatud kasutamise otstarve</w:t>
      </w:r>
      <w:r w:rsidR="00D527D8" w:rsidRPr="00424C87">
        <w:rPr>
          <w:rFonts w:cstheme="minorHAnsi"/>
          <w:b/>
          <w:bCs/>
          <w:szCs w:val="22"/>
        </w:rPr>
        <w:t>:</w:t>
      </w:r>
      <w:r w:rsidR="00D527D8" w:rsidRPr="00424C87">
        <w:rPr>
          <w:rFonts w:cstheme="minorHAnsi"/>
          <w:szCs w:val="22"/>
        </w:rPr>
        <w:t xml:space="preserve"> </w:t>
      </w:r>
      <w:r w:rsidR="001C13CC" w:rsidRPr="00424C87">
        <w:rPr>
          <w:rFonts w:cstheme="minorHAnsi"/>
          <w:szCs w:val="22"/>
        </w:rPr>
        <w:t>üksikelamu (11101);</w:t>
      </w:r>
    </w:p>
    <w:p w14:paraId="7996F025" w14:textId="051C58D2" w:rsidR="00F32BCB" w:rsidRPr="00F32BCB" w:rsidRDefault="001C13CC" w:rsidP="00822646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b/>
          <w:bCs/>
          <w:szCs w:val="22"/>
        </w:rPr>
        <w:t>1.</w:t>
      </w:r>
      <w:r w:rsidR="00AE45EA" w:rsidRPr="00424C87">
        <w:rPr>
          <w:rFonts w:cstheme="minorHAnsi"/>
          <w:b/>
          <w:bCs/>
          <w:szCs w:val="22"/>
        </w:rPr>
        <w:t>3</w:t>
      </w:r>
      <w:r w:rsidRPr="00424C87">
        <w:rPr>
          <w:rFonts w:cstheme="minorHAnsi"/>
          <w:b/>
          <w:bCs/>
          <w:szCs w:val="22"/>
        </w:rPr>
        <w:t xml:space="preserve"> Hoone</w:t>
      </w:r>
      <w:r w:rsidR="007656C6">
        <w:rPr>
          <w:rFonts w:cstheme="minorHAnsi"/>
          <w:b/>
          <w:bCs/>
          <w:szCs w:val="22"/>
        </w:rPr>
        <w:t xml:space="preserve"> </w:t>
      </w:r>
      <w:r w:rsidR="00182C38">
        <w:rPr>
          <w:rFonts w:cstheme="minorHAnsi"/>
          <w:b/>
          <w:bCs/>
          <w:szCs w:val="22"/>
        </w:rPr>
        <w:t>kõrgus</w:t>
      </w:r>
      <w:r w:rsidR="00EF6D4F" w:rsidRPr="00424C87">
        <w:rPr>
          <w:rFonts w:cstheme="minorHAnsi"/>
          <w:b/>
          <w:bCs/>
          <w:szCs w:val="22"/>
        </w:rPr>
        <w:t xml:space="preserve"> ja ehitisealune pind</w:t>
      </w:r>
      <w:r w:rsidR="00D527D8" w:rsidRPr="00424C87">
        <w:rPr>
          <w:rFonts w:cstheme="minorHAnsi"/>
          <w:szCs w:val="22"/>
        </w:rPr>
        <w:t>:</w:t>
      </w:r>
      <w:r w:rsidR="00EF6D4F" w:rsidRPr="00424C87">
        <w:rPr>
          <w:rFonts w:cstheme="minorHAnsi"/>
          <w:szCs w:val="22"/>
        </w:rPr>
        <w:t xml:space="preserve"> </w:t>
      </w:r>
      <w:r w:rsidR="00F32BCB" w:rsidRPr="00F32BCB">
        <w:rPr>
          <w:rFonts w:cstheme="minorHAnsi"/>
          <w:szCs w:val="22"/>
        </w:rPr>
        <w:t>vastavalt Elva valla üldplaneeringu seletuskirja p 6.1, p 6.4 ja tabel 1: üks (1) ehitusloakohustuslik hoone</w:t>
      </w:r>
      <w:r w:rsidR="00182C38">
        <w:rPr>
          <w:rFonts w:cstheme="minorHAnsi"/>
          <w:szCs w:val="22"/>
        </w:rPr>
        <w:t>, kuni 2 korrust, kõrgus kuni 8,5 m – üksikelamu;</w:t>
      </w:r>
      <w:r w:rsidR="00F32BCB" w:rsidRPr="00F32BCB">
        <w:rPr>
          <w:rFonts w:cstheme="minorHAnsi"/>
          <w:szCs w:val="22"/>
        </w:rPr>
        <w:t xml:space="preserve"> </w:t>
      </w:r>
    </w:p>
    <w:p w14:paraId="227494FF" w14:textId="77777777" w:rsidR="00822646" w:rsidRDefault="00F32BCB" w:rsidP="00822646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F32BCB">
        <w:rPr>
          <w:rFonts w:cstheme="minorHAnsi"/>
          <w:szCs w:val="22"/>
        </w:rPr>
        <w:t xml:space="preserve">Lubatud suurim ehitisealune pind hoonetel kokku – kuni 35% krundi pindalast. </w:t>
      </w:r>
    </w:p>
    <w:p w14:paraId="453F959B" w14:textId="2B882EB5" w:rsidR="00F32BCB" w:rsidRPr="00424C87" w:rsidRDefault="001070DD" w:rsidP="00822646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Ü</w:t>
      </w:r>
      <w:r w:rsidR="00C03674" w:rsidRPr="00C03674">
        <w:rPr>
          <w:rFonts w:cstheme="minorHAnsi"/>
          <w:szCs w:val="22"/>
        </w:rPr>
        <w:t xml:space="preserve">ksikelamu </w:t>
      </w:r>
      <w:r>
        <w:rPr>
          <w:rFonts w:cstheme="minorHAnsi"/>
          <w:szCs w:val="22"/>
        </w:rPr>
        <w:t>püstitamise eelduseks on olemasoleva üksikelamu</w:t>
      </w:r>
      <w:r w:rsidR="00822646">
        <w:rPr>
          <w:rFonts w:cstheme="minorHAnsi"/>
          <w:szCs w:val="22"/>
        </w:rPr>
        <w:t xml:space="preserve"> (ehr kood </w:t>
      </w:r>
      <w:r w:rsidR="00822646" w:rsidRPr="001070DD">
        <w:rPr>
          <w:rFonts w:eastAsia="Calibri" w:cstheme="minorHAnsi"/>
          <w:szCs w:val="22"/>
        </w:rPr>
        <w:t>121272739</w:t>
      </w:r>
      <w:r w:rsidR="00822646">
        <w:rPr>
          <w:rFonts w:eastAsia="Calibri" w:cstheme="minorHAnsi"/>
          <w:szCs w:val="22"/>
        </w:rPr>
        <w:t>)</w:t>
      </w:r>
      <w:r>
        <w:rPr>
          <w:rFonts w:cstheme="minorHAnsi"/>
          <w:szCs w:val="22"/>
        </w:rPr>
        <w:t xml:space="preserve"> lammutamine</w:t>
      </w:r>
      <w:r w:rsidR="00FB3873">
        <w:rPr>
          <w:rFonts w:cstheme="minorHAnsi"/>
          <w:szCs w:val="22"/>
        </w:rPr>
        <w:t xml:space="preserve">. </w:t>
      </w:r>
      <w:r w:rsidR="00822646">
        <w:rPr>
          <w:rFonts w:cstheme="minorHAnsi"/>
          <w:szCs w:val="22"/>
        </w:rPr>
        <w:t xml:space="preserve">Hoone lammutust tuleb käsitleda ehitusloa taotlusega esitatud ehitusprojektis. </w:t>
      </w:r>
      <w:r>
        <w:rPr>
          <w:rFonts w:cstheme="minorHAnsi"/>
          <w:szCs w:val="22"/>
        </w:rPr>
        <w:t xml:space="preserve"> </w:t>
      </w:r>
    </w:p>
    <w:p w14:paraId="316B3E30" w14:textId="74D6B5B1" w:rsidR="00B90467" w:rsidRPr="00424C87" w:rsidRDefault="001C13CC" w:rsidP="00811862">
      <w:pPr>
        <w:spacing w:line="360" w:lineRule="auto"/>
        <w:rPr>
          <w:rFonts w:cstheme="minorHAnsi"/>
          <w:color w:val="FF0000"/>
          <w:szCs w:val="22"/>
        </w:rPr>
      </w:pPr>
      <w:r w:rsidRPr="00424C87">
        <w:rPr>
          <w:rFonts w:cstheme="minorHAnsi"/>
          <w:b/>
          <w:bCs/>
          <w:szCs w:val="22"/>
        </w:rPr>
        <w:t>1.</w:t>
      </w:r>
      <w:r w:rsidR="00AE45EA" w:rsidRPr="00424C87">
        <w:rPr>
          <w:rFonts w:cstheme="minorHAnsi"/>
          <w:b/>
          <w:bCs/>
          <w:szCs w:val="22"/>
        </w:rPr>
        <w:t>4</w:t>
      </w:r>
      <w:r w:rsidRPr="00424C87">
        <w:rPr>
          <w:rFonts w:cstheme="minorHAnsi"/>
          <w:b/>
          <w:bCs/>
          <w:szCs w:val="22"/>
        </w:rPr>
        <w:t xml:space="preserve"> Hoo</w:t>
      </w:r>
      <w:r w:rsidR="00B90467" w:rsidRPr="00424C87">
        <w:rPr>
          <w:rFonts w:cstheme="minorHAnsi"/>
          <w:b/>
          <w:bCs/>
          <w:szCs w:val="22"/>
        </w:rPr>
        <w:t>ne asukoht:</w:t>
      </w:r>
      <w:r w:rsidR="00FE3018" w:rsidRPr="00424C87">
        <w:rPr>
          <w:rFonts w:cstheme="minorHAnsi"/>
          <w:szCs w:val="22"/>
        </w:rPr>
        <w:t xml:space="preserve"> </w:t>
      </w:r>
      <w:r w:rsidR="00B95E19">
        <w:rPr>
          <w:rFonts w:cstheme="minorHAnsi"/>
          <w:szCs w:val="22"/>
        </w:rPr>
        <w:t>Hoonestusala määramisel tuleb arvestada, et e</w:t>
      </w:r>
      <w:r w:rsidR="00B95E19" w:rsidRPr="00B95E19">
        <w:rPr>
          <w:rFonts w:cstheme="minorHAnsi"/>
          <w:szCs w:val="22"/>
        </w:rPr>
        <w:t>hitusala asukoh</w:t>
      </w:r>
      <w:r w:rsidR="00B95E19">
        <w:rPr>
          <w:rFonts w:cstheme="minorHAnsi"/>
          <w:szCs w:val="22"/>
        </w:rPr>
        <w:t xml:space="preserve">t on </w:t>
      </w:r>
      <w:r w:rsidR="00B95E19" w:rsidRPr="00B95E19">
        <w:rPr>
          <w:rFonts w:cstheme="minorHAnsi"/>
          <w:szCs w:val="22"/>
        </w:rPr>
        <w:t>vähemalt 4m kaugusel naaberkinnis</w:t>
      </w:r>
      <w:r w:rsidR="00B95E19">
        <w:rPr>
          <w:rFonts w:cstheme="minorHAnsi"/>
          <w:szCs w:val="22"/>
        </w:rPr>
        <w:t>asjade</w:t>
      </w:r>
      <w:r w:rsidR="00B95E19" w:rsidRPr="00B95E19">
        <w:rPr>
          <w:rFonts w:cstheme="minorHAnsi"/>
          <w:szCs w:val="22"/>
        </w:rPr>
        <w:t xml:space="preserve"> piiridest, sealjuures arvestada ka hoonete vahelise tuleohutust tagava kujaga (8m).</w:t>
      </w:r>
      <w:r w:rsidR="00A11BCF">
        <w:rPr>
          <w:rFonts w:cstheme="minorHAnsi"/>
          <w:szCs w:val="22"/>
        </w:rPr>
        <w:t xml:space="preserve"> Hoone paigutamine lähemale kui 4m</w:t>
      </w:r>
      <w:r w:rsidR="00853BA3">
        <w:rPr>
          <w:rFonts w:cstheme="minorHAnsi"/>
          <w:szCs w:val="22"/>
        </w:rPr>
        <w:t>eetrit</w:t>
      </w:r>
      <w:r w:rsidR="00A11BCF">
        <w:rPr>
          <w:rFonts w:cstheme="minorHAnsi"/>
          <w:szCs w:val="22"/>
        </w:rPr>
        <w:t xml:space="preserve"> naaberkinnistu piirist vajab naaberkinnistu omaniku kirjalikku nõusolekut. </w:t>
      </w:r>
      <w:r w:rsidR="009B05B3">
        <w:rPr>
          <w:rFonts w:cstheme="minorHAnsi"/>
          <w:szCs w:val="22"/>
        </w:rPr>
        <w:t xml:space="preserve">Hoone esifassaad peab paiknema paralleelselt </w:t>
      </w:r>
      <w:r w:rsidR="00822646">
        <w:rPr>
          <w:rFonts w:cstheme="minorHAnsi"/>
          <w:szCs w:val="22"/>
        </w:rPr>
        <w:t>Mahlamäe</w:t>
      </w:r>
      <w:r w:rsidR="00E05F57">
        <w:rPr>
          <w:rFonts w:cstheme="minorHAnsi"/>
          <w:szCs w:val="22"/>
        </w:rPr>
        <w:t xml:space="preserve"> </w:t>
      </w:r>
      <w:r w:rsidR="000C16C8">
        <w:rPr>
          <w:rFonts w:cstheme="minorHAnsi"/>
          <w:szCs w:val="22"/>
        </w:rPr>
        <w:t>tänavag</w:t>
      </w:r>
      <w:r w:rsidR="00C03674">
        <w:rPr>
          <w:rFonts w:cstheme="minorHAnsi"/>
          <w:szCs w:val="22"/>
        </w:rPr>
        <w:t>a.</w:t>
      </w:r>
      <w:r w:rsidR="00D17139">
        <w:rPr>
          <w:rFonts w:cstheme="minorHAnsi"/>
          <w:szCs w:val="22"/>
        </w:rPr>
        <w:t xml:space="preserve"> Lisatud hoone paiknemise eskiisjoonis.</w:t>
      </w:r>
    </w:p>
    <w:p w14:paraId="170A0BF6" w14:textId="18583429" w:rsidR="00B74B12" w:rsidRPr="00424C87" w:rsidRDefault="0040119D" w:rsidP="006104E6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b/>
          <w:bCs/>
          <w:szCs w:val="22"/>
        </w:rPr>
        <w:t>1</w:t>
      </w:r>
      <w:r w:rsidR="001C13CC" w:rsidRPr="00424C87">
        <w:rPr>
          <w:rFonts w:cstheme="minorHAnsi"/>
          <w:b/>
          <w:bCs/>
          <w:szCs w:val="22"/>
        </w:rPr>
        <w:t>.</w:t>
      </w:r>
      <w:r w:rsidR="007F5CC8">
        <w:rPr>
          <w:rFonts w:cstheme="minorHAnsi"/>
          <w:b/>
          <w:bCs/>
          <w:szCs w:val="22"/>
        </w:rPr>
        <w:t>5</w:t>
      </w:r>
      <w:r w:rsidR="001C13CC" w:rsidRPr="00424C87">
        <w:rPr>
          <w:rFonts w:cstheme="minorHAnsi"/>
          <w:b/>
          <w:bCs/>
          <w:szCs w:val="22"/>
        </w:rPr>
        <w:t xml:space="preserve"> Arhitektuur</w:t>
      </w:r>
      <w:r w:rsidR="00513FAB" w:rsidRPr="00424C87">
        <w:rPr>
          <w:rFonts w:cstheme="minorHAnsi"/>
          <w:b/>
          <w:bCs/>
          <w:szCs w:val="22"/>
        </w:rPr>
        <w:t>ili</w:t>
      </w:r>
      <w:r w:rsidR="001C13CC" w:rsidRPr="00424C87">
        <w:rPr>
          <w:rFonts w:cstheme="minorHAnsi"/>
          <w:b/>
          <w:bCs/>
          <w:szCs w:val="22"/>
        </w:rPr>
        <w:t>sed, ehituslikud ja kujunduslikud tingimused</w:t>
      </w:r>
      <w:r w:rsidR="00D527D8" w:rsidRPr="00424C87">
        <w:rPr>
          <w:rFonts w:cstheme="minorHAnsi"/>
          <w:b/>
          <w:bCs/>
          <w:szCs w:val="22"/>
        </w:rPr>
        <w:t>:</w:t>
      </w:r>
      <w:r w:rsidR="00D527D8" w:rsidRPr="00424C87">
        <w:rPr>
          <w:rFonts w:cstheme="minorHAnsi"/>
          <w:szCs w:val="22"/>
        </w:rPr>
        <w:t xml:space="preserve"> </w:t>
      </w:r>
    </w:p>
    <w:p w14:paraId="466B73E8" w14:textId="13DFCCE7" w:rsidR="005B65AB" w:rsidRPr="00424C87" w:rsidRDefault="00811862" w:rsidP="00D351E0">
      <w:pPr>
        <w:spacing w:line="360" w:lineRule="auto"/>
        <w:rPr>
          <w:rFonts w:cstheme="minorHAnsi"/>
          <w:szCs w:val="22"/>
        </w:rPr>
      </w:pPr>
      <w:r w:rsidRPr="00811862">
        <w:rPr>
          <w:rFonts w:cstheme="minorHAnsi"/>
          <w:szCs w:val="22"/>
        </w:rPr>
        <w:t xml:space="preserve">Üksikelamu põhimaht tuleb kavandada </w:t>
      </w:r>
      <w:r w:rsidR="009D23E1">
        <w:rPr>
          <w:rFonts w:cstheme="minorHAnsi"/>
          <w:szCs w:val="22"/>
        </w:rPr>
        <w:t>Mahlamäe tänava äärsest krundi servast vähemalt 4m kaugusele</w:t>
      </w:r>
      <w:r w:rsidR="00F533EA">
        <w:rPr>
          <w:rFonts w:cstheme="minorHAnsi"/>
          <w:szCs w:val="22"/>
        </w:rPr>
        <w:t xml:space="preserve">. </w:t>
      </w:r>
      <w:bookmarkStart w:id="0" w:name="_Hlk216355021"/>
      <w:bookmarkStart w:id="1" w:name="_Hlk216355906"/>
      <w:r w:rsidR="0087506A" w:rsidRPr="007402FF">
        <w:rPr>
          <w:rFonts w:cstheme="minorHAnsi"/>
          <w:szCs w:val="22"/>
        </w:rPr>
        <w:t xml:space="preserve">Piirkonna hoonestuse analüüsist lähtuvalt tuleb elamu kavandada kas ühe korruseline, katusekaldega 10-30 kraadi või kahe korruseline </w:t>
      </w:r>
      <w:r w:rsidR="000B6714" w:rsidRPr="007402FF">
        <w:rPr>
          <w:rFonts w:cstheme="minorHAnsi"/>
          <w:szCs w:val="22"/>
        </w:rPr>
        <w:t>viilkatusega maht, mille teine korrus peab olema katusekorrus</w:t>
      </w:r>
      <w:r w:rsidR="0087506A" w:rsidRPr="007402FF">
        <w:rPr>
          <w:rFonts w:cstheme="minorHAnsi"/>
          <w:szCs w:val="22"/>
        </w:rPr>
        <w:t xml:space="preserve"> ning </w:t>
      </w:r>
      <w:r w:rsidR="008103E0" w:rsidRPr="007402FF">
        <w:rPr>
          <w:rFonts w:cstheme="minorHAnsi"/>
          <w:szCs w:val="22"/>
        </w:rPr>
        <w:t>põhimahu k</w:t>
      </w:r>
      <w:r w:rsidR="000B6714" w:rsidRPr="007402FF">
        <w:rPr>
          <w:rFonts w:cstheme="minorHAnsi"/>
          <w:szCs w:val="22"/>
        </w:rPr>
        <w:t xml:space="preserve">atusekalle </w:t>
      </w:r>
      <w:r w:rsidR="00B37A8A" w:rsidRPr="007402FF">
        <w:rPr>
          <w:rFonts w:cstheme="minorHAnsi"/>
          <w:szCs w:val="22"/>
        </w:rPr>
        <w:t>30-45 kraadi</w:t>
      </w:r>
      <w:r w:rsidR="0087506A" w:rsidRPr="007402FF">
        <w:rPr>
          <w:rFonts w:cstheme="minorHAnsi"/>
          <w:szCs w:val="22"/>
        </w:rPr>
        <w:t xml:space="preserve">. </w:t>
      </w:r>
      <w:r w:rsidR="0087506A">
        <w:rPr>
          <w:rFonts w:cstheme="minorHAnsi"/>
          <w:szCs w:val="22"/>
        </w:rPr>
        <w:t>L</w:t>
      </w:r>
      <w:r w:rsidR="000B6714">
        <w:rPr>
          <w:rFonts w:cstheme="minorHAnsi"/>
          <w:szCs w:val="22"/>
        </w:rPr>
        <w:t xml:space="preserve">amekatusega </w:t>
      </w:r>
      <w:r w:rsidR="00B37A8A">
        <w:rPr>
          <w:rFonts w:cstheme="minorHAnsi"/>
          <w:szCs w:val="22"/>
        </w:rPr>
        <w:t xml:space="preserve">hooneosana võib kavandada ühe korruselise veranda </w:t>
      </w:r>
      <w:r w:rsidR="008103E0">
        <w:rPr>
          <w:rFonts w:cstheme="minorHAnsi"/>
          <w:szCs w:val="22"/>
        </w:rPr>
        <w:t xml:space="preserve">või muu juurdeehitusena. </w:t>
      </w:r>
      <w:r w:rsidRPr="00811862">
        <w:rPr>
          <w:rFonts w:cstheme="minorHAnsi"/>
          <w:szCs w:val="22"/>
        </w:rPr>
        <w:t xml:space="preserve">Fassaadide viimistlemisel </w:t>
      </w:r>
      <w:r w:rsidR="000E221C">
        <w:rPr>
          <w:rFonts w:cstheme="minorHAnsi"/>
          <w:szCs w:val="22"/>
        </w:rPr>
        <w:t>tuleb</w:t>
      </w:r>
      <w:r w:rsidRPr="00811862">
        <w:rPr>
          <w:rFonts w:cstheme="minorHAnsi"/>
          <w:szCs w:val="22"/>
        </w:rPr>
        <w:t xml:space="preserve"> kasutada traditsioonilisi viimistlusmaterjale - puitu, kivi, krohvi või nende kombineerimist. Profiilmetall, plastik ja ümarpalk on välisviimistluses keelatud. </w:t>
      </w:r>
      <w:bookmarkStart w:id="2" w:name="_Hlk98766417"/>
      <w:bookmarkEnd w:id="0"/>
      <w:r w:rsidR="009B05B3" w:rsidRPr="00F670CA">
        <w:rPr>
          <w:rFonts w:cstheme="minorHAnsi"/>
          <w:szCs w:val="22"/>
        </w:rPr>
        <w:t>Hoone numbrimärk peab fassaadil asuma (operatiivsõidukitele arusaadavalt) nähtaval kohal</w:t>
      </w:r>
      <w:bookmarkEnd w:id="2"/>
      <w:r w:rsidR="007578CE">
        <w:rPr>
          <w:rFonts w:cstheme="minorHAnsi"/>
          <w:szCs w:val="22"/>
        </w:rPr>
        <w:t>.</w:t>
      </w:r>
      <w:bookmarkEnd w:id="1"/>
    </w:p>
    <w:p w14:paraId="550ACFB4" w14:textId="4585B03A" w:rsidR="001C13CC" w:rsidRPr="00424C87" w:rsidRDefault="001C13CC" w:rsidP="002978A5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b/>
          <w:bCs/>
          <w:szCs w:val="22"/>
        </w:rPr>
        <w:t>1.</w:t>
      </w:r>
      <w:r w:rsidR="007F5CC8">
        <w:rPr>
          <w:rFonts w:cstheme="minorHAnsi"/>
          <w:b/>
          <w:bCs/>
          <w:szCs w:val="22"/>
        </w:rPr>
        <w:t>6</w:t>
      </w:r>
      <w:r w:rsidRPr="00424C87">
        <w:rPr>
          <w:rFonts w:cstheme="minorHAnsi"/>
          <w:b/>
          <w:bCs/>
          <w:szCs w:val="22"/>
        </w:rPr>
        <w:t xml:space="preserve"> Ehitise teenindamiseks vajalike rajatiste võimalik asukoht</w:t>
      </w:r>
      <w:r w:rsidR="00493954" w:rsidRPr="00424C87">
        <w:rPr>
          <w:rFonts w:cstheme="minorHAnsi"/>
          <w:b/>
          <w:bCs/>
          <w:szCs w:val="22"/>
        </w:rPr>
        <w:t xml:space="preserve"> ja tehnosüsteemide lahendused</w:t>
      </w:r>
      <w:r w:rsidR="00532D09" w:rsidRPr="00424C87">
        <w:rPr>
          <w:rFonts w:cstheme="minorHAnsi"/>
          <w:b/>
          <w:bCs/>
          <w:szCs w:val="22"/>
        </w:rPr>
        <w:t>:</w:t>
      </w:r>
      <w:r w:rsidRPr="00424C87">
        <w:rPr>
          <w:rFonts w:cstheme="minorHAnsi"/>
          <w:szCs w:val="22"/>
        </w:rPr>
        <w:t xml:space="preserve"> lahendada ehitusprojektiga</w:t>
      </w:r>
      <w:r w:rsidR="00532D09" w:rsidRPr="00424C87">
        <w:rPr>
          <w:rFonts w:cstheme="minorHAnsi"/>
          <w:szCs w:val="22"/>
        </w:rPr>
        <w:t xml:space="preserve">. </w:t>
      </w:r>
      <w:r w:rsidRPr="00424C87">
        <w:rPr>
          <w:rFonts w:cstheme="minorHAnsi"/>
          <w:szCs w:val="22"/>
        </w:rPr>
        <w:t xml:space="preserve">Vee- ja kanalisatsiooniühenduse ja elektriühenduse loomiseks tuleb </w:t>
      </w:r>
      <w:r w:rsidRPr="00424C87">
        <w:rPr>
          <w:rFonts w:cstheme="minorHAnsi"/>
          <w:szCs w:val="22"/>
        </w:rPr>
        <w:lastRenderedPageBreak/>
        <w:t>taotleda võrguvaldajate tehnilised tingimused</w:t>
      </w:r>
      <w:r w:rsidR="002E0F4B" w:rsidRPr="00424C87">
        <w:rPr>
          <w:rFonts w:cstheme="minorHAnsi"/>
          <w:szCs w:val="22"/>
        </w:rPr>
        <w:t xml:space="preserve"> ning lähtuda Elva valla ühisveevärgi ja -kanalisatsiooniga liitumise eeskirjast. Elektri, nõrkvoolu ja andmesidevarustus lahendada</w:t>
      </w:r>
      <w:r w:rsidR="00493954" w:rsidRPr="00424C87">
        <w:rPr>
          <w:rFonts w:cstheme="minorHAnsi"/>
          <w:szCs w:val="22"/>
        </w:rPr>
        <w:t xml:space="preserve"> võrguteenuste osutaja tehniliste tingimuste kohaselt ehitusprojektiga. Kütte, ventilatsiooni ja jahutuse lahendused anda lokaalselt ehitusprojekti koosseisus. Küttesüsteemi soojusallika valikul </w:t>
      </w:r>
      <w:r w:rsidR="00EE3A33" w:rsidRPr="00424C87">
        <w:rPr>
          <w:rFonts w:cstheme="minorHAnsi"/>
          <w:szCs w:val="22"/>
        </w:rPr>
        <w:t>on keelatud k</w:t>
      </w:r>
      <w:r w:rsidR="00493954" w:rsidRPr="00424C87">
        <w:rPr>
          <w:rFonts w:cstheme="minorHAnsi"/>
          <w:szCs w:val="22"/>
        </w:rPr>
        <w:t>ivisöe ja kütteõlide kasutamine energiaallikana. Maakütte kasutamisel näidata asendiplaanil maaküttekontuuri asukoht.</w:t>
      </w:r>
      <w:r w:rsidR="00EE3A33" w:rsidRPr="00424C87">
        <w:rPr>
          <w:rFonts w:cstheme="minorHAnsi"/>
          <w:szCs w:val="22"/>
        </w:rPr>
        <w:t xml:space="preserve"> </w:t>
      </w:r>
      <w:r w:rsidR="007578CE">
        <w:rPr>
          <w:rFonts w:cstheme="minorHAnsi"/>
          <w:szCs w:val="22"/>
        </w:rPr>
        <w:t xml:space="preserve">Soojuspumpade kavandamise korral paigutada need hoovi poole maapinnale, agregaatidele kavandada varjestus. </w:t>
      </w:r>
      <w:r w:rsidR="008A1ED9">
        <w:rPr>
          <w:rFonts w:cstheme="minorHAnsi"/>
          <w:szCs w:val="22"/>
        </w:rPr>
        <w:t xml:space="preserve">Vältida agregaatide välisosa suunamist naaberkinnistute poole. </w:t>
      </w:r>
      <w:r w:rsidR="00493954" w:rsidRPr="00424C87">
        <w:rPr>
          <w:rFonts w:cstheme="minorHAnsi"/>
          <w:szCs w:val="22"/>
        </w:rPr>
        <w:t>Ventilatsioonisüsteem lahendada energiaefektiivselt, nt soojustagastusega sissepuhke-väljatõmbe ventilatsioonisüsteem</w:t>
      </w:r>
      <w:r w:rsidR="007578CE">
        <w:rPr>
          <w:rFonts w:cstheme="minorHAnsi"/>
          <w:szCs w:val="22"/>
        </w:rPr>
        <w:t>. Projektis näidata sadevee immutamise võimalused.</w:t>
      </w:r>
    </w:p>
    <w:p w14:paraId="3884AB40" w14:textId="3BC54112" w:rsidR="005B65AB" w:rsidRPr="00424C87" w:rsidRDefault="005B65AB" w:rsidP="002978A5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b/>
          <w:bCs/>
          <w:szCs w:val="22"/>
        </w:rPr>
        <w:t>1.</w:t>
      </w:r>
      <w:r w:rsidR="007F5CC8">
        <w:rPr>
          <w:rFonts w:cstheme="minorHAnsi"/>
          <w:b/>
          <w:bCs/>
          <w:szCs w:val="22"/>
        </w:rPr>
        <w:t>7</w:t>
      </w:r>
      <w:r w:rsidRPr="00424C87">
        <w:rPr>
          <w:rFonts w:cstheme="minorHAnsi"/>
          <w:b/>
          <w:bCs/>
          <w:szCs w:val="22"/>
        </w:rPr>
        <w:t xml:space="preserve"> Ehitusuuringu tegemise vajadus</w:t>
      </w:r>
      <w:r w:rsidR="00532D09" w:rsidRPr="00424C87">
        <w:rPr>
          <w:rFonts w:cstheme="minorHAnsi"/>
          <w:b/>
          <w:bCs/>
          <w:szCs w:val="22"/>
        </w:rPr>
        <w:t>:</w:t>
      </w:r>
      <w:r w:rsidR="00532D09" w:rsidRPr="00424C87">
        <w:rPr>
          <w:rFonts w:cstheme="minorHAnsi"/>
          <w:szCs w:val="22"/>
        </w:rPr>
        <w:t xml:space="preserve"> </w:t>
      </w:r>
      <w:r w:rsidRPr="00424C87">
        <w:rPr>
          <w:rFonts w:cstheme="minorHAnsi"/>
          <w:szCs w:val="22"/>
        </w:rPr>
        <w:t>määratakse ehitusprojekti koostamisel</w:t>
      </w:r>
      <w:r w:rsidR="00C8151E">
        <w:rPr>
          <w:rFonts w:cstheme="minorHAnsi"/>
          <w:szCs w:val="22"/>
        </w:rPr>
        <w:t>.</w:t>
      </w:r>
    </w:p>
    <w:p w14:paraId="384CCEAC" w14:textId="2CD0F547" w:rsidR="00066DFC" w:rsidRPr="00066DFC" w:rsidRDefault="001C13CC" w:rsidP="002978A5">
      <w:pPr>
        <w:pStyle w:val="Vahedeta"/>
        <w:tabs>
          <w:tab w:val="left" w:pos="6096"/>
        </w:tabs>
        <w:spacing w:line="360" w:lineRule="auto"/>
        <w:rPr>
          <w:rFonts w:cstheme="minorHAnsi"/>
          <w:b/>
          <w:bCs/>
          <w:szCs w:val="22"/>
        </w:rPr>
      </w:pPr>
      <w:r w:rsidRPr="00424C87">
        <w:rPr>
          <w:rFonts w:cstheme="minorHAnsi"/>
          <w:b/>
          <w:bCs/>
          <w:szCs w:val="22"/>
        </w:rPr>
        <w:t>1.</w:t>
      </w:r>
      <w:r w:rsidR="007F5CC8">
        <w:rPr>
          <w:rFonts w:cstheme="minorHAnsi"/>
          <w:b/>
          <w:bCs/>
          <w:szCs w:val="22"/>
        </w:rPr>
        <w:t>8</w:t>
      </w:r>
      <w:r w:rsidRPr="00424C87">
        <w:rPr>
          <w:rFonts w:cstheme="minorHAnsi"/>
          <w:b/>
          <w:bCs/>
          <w:szCs w:val="22"/>
        </w:rPr>
        <w:t xml:space="preserve"> Haljastuse ja heakorra põhimõtted</w:t>
      </w:r>
      <w:r w:rsidR="002263F5" w:rsidRPr="00424C87">
        <w:rPr>
          <w:rFonts w:cstheme="minorHAnsi"/>
          <w:b/>
          <w:bCs/>
          <w:szCs w:val="22"/>
        </w:rPr>
        <w:t>, sh vertikaalplaneering</w:t>
      </w:r>
      <w:r w:rsidR="00532D09" w:rsidRPr="00424C87">
        <w:rPr>
          <w:rFonts w:cstheme="minorHAnsi"/>
          <w:szCs w:val="22"/>
        </w:rPr>
        <w:t xml:space="preserve">: </w:t>
      </w:r>
      <w:r w:rsidR="00C62692" w:rsidRPr="00424C87">
        <w:rPr>
          <w:rFonts w:cstheme="minorHAnsi"/>
          <w:szCs w:val="22"/>
        </w:rPr>
        <w:t>Asendiplaanil näidata ehitiste paiknemine k</w:t>
      </w:r>
      <w:r w:rsidR="00811862">
        <w:rPr>
          <w:rFonts w:cstheme="minorHAnsi"/>
          <w:szCs w:val="22"/>
        </w:rPr>
        <w:t>innis</w:t>
      </w:r>
      <w:r w:rsidR="004071A0">
        <w:rPr>
          <w:rFonts w:cstheme="minorHAnsi"/>
          <w:szCs w:val="22"/>
        </w:rPr>
        <w:t>tul</w:t>
      </w:r>
      <w:r w:rsidR="00C62692" w:rsidRPr="00424C87">
        <w:rPr>
          <w:rFonts w:cstheme="minorHAnsi"/>
          <w:szCs w:val="22"/>
        </w:rPr>
        <w:t>, olmejäätmete konteineri paiknemine, krundi heakord, liiklusskeem, tehnovõrkude ja rajatiste esialgne paiknemine, haljastuse paiknemine, vertikaalplaneering, sademevee käitlemine. Vertikaalplaneerimisega tagada, et kinni</w:t>
      </w:r>
      <w:r w:rsidR="00811862">
        <w:rPr>
          <w:rFonts w:cstheme="minorHAnsi"/>
          <w:szCs w:val="22"/>
        </w:rPr>
        <w:t>sasjal</w:t>
      </w:r>
      <w:r w:rsidR="00C62692" w:rsidRPr="00424C87">
        <w:rPr>
          <w:rFonts w:cstheme="minorHAnsi"/>
          <w:szCs w:val="22"/>
        </w:rPr>
        <w:t xml:space="preserve"> tekkivad sade</w:t>
      </w:r>
      <w:r w:rsidR="0069165E">
        <w:rPr>
          <w:rFonts w:cstheme="minorHAnsi"/>
          <w:szCs w:val="22"/>
        </w:rPr>
        <w:t>me</w:t>
      </w:r>
      <w:r w:rsidR="00C62692" w:rsidRPr="00424C87">
        <w:rPr>
          <w:rFonts w:cstheme="minorHAnsi"/>
          <w:szCs w:val="22"/>
        </w:rPr>
        <w:t>veed ei valguks naaberkinnistule või tänavamaale</w:t>
      </w:r>
      <w:r w:rsidR="00203424">
        <w:rPr>
          <w:rFonts w:cstheme="minorHAnsi"/>
          <w:szCs w:val="22"/>
        </w:rPr>
        <w:t>, kui ei ole kokku lepitud teisiti</w:t>
      </w:r>
      <w:r w:rsidR="00C62692" w:rsidRPr="00424C87">
        <w:rPr>
          <w:rFonts w:cstheme="minorHAnsi"/>
          <w:szCs w:val="22"/>
        </w:rPr>
        <w:t xml:space="preserve">. </w:t>
      </w:r>
      <w:r w:rsidR="004071A0">
        <w:rPr>
          <w:rFonts w:cstheme="minorHAnsi"/>
          <w:szCs w:val="22"/>
        </w:rPr>
        <w:t xml:space="preserve">Sademevee lahenduse andmisel tuleb tugineda üldplaneeringu seletuskirja punktile 10.2 </w:t>
      </w:r>
      <w:r w:rsidR="004071A0" w:rsidRPr="004071A0">
        <w:rPr>
          <w:rFonts w:cstheme="minorHAnsi"/>
          <w:i/>
          <w:iCs/>
          <w:szCs w:val="22"/>
        </w:rPr>
        <w:t>Sademeveesüsteem</w:t>
      </w:r>
      <w:r w:rsidR="004071A0">
        <w:rPr>
          <w:rFonts w:cstheme="minorHAnsi"/>
          <w:szCs w:val="22"/>
        </w:rPr>
        <w:t xml:space="preserve">. </w:t>
      </w:r>
    </w:p>
    <w:p w14:paraId="5174E68C" w14:textId="095592F0" w:rsidR="001C13CC" w:rsidRPr="00424C87" w:rsidRDefault="00785161" w:rsidP="002978A5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szCs w:val="22"/>
        </w:rPr>
        <w:t xml:space="preserve">Asendiplaanil kajastatav lahendus peab olema esitatud nii tasapinnaliselt kui ka kõrguslikult ja seotult geodeetilise süsteemiga. </w:t>
      </w:r>
      <w:r w:rsidR="008D4DF1" w:rsidRPr="00424C87">
        <w:rPr>
          <w:rFonts w:cstheme="minorHAnsi"/>
          <w:szCs w:val="22"/>
        </w:rPr>
        <w:t>Kõrghaljastuse eemaldamine kinni</w:t>
      </w:r>
      <w:r w:rsidR="00811862">
        <w:rPr>
          <w:rFonts w:cstheme="minorHAnsi"/>
          <w:szCs w:val="22"/>
        </w:rPr>
        <w:t>sasja</w:t>
      </w:r>
      <w:r w:rsidR="008D4DF1" w:rsidRPr="00424C87">
        <w:rPr>
          <w:rFonts w:cstheme="minorHAnsi"/>
          <w:szCs w:val="22"/>
        </w:rPr>
        <w:t xml:space="preserve">l </w:t>
      </w:r>
      <w:r w:rsidR="007B21DD">
        <w:rPr>
          <w:rFonts w:cstheme="minorHAnsi"/>
          <w:szCs w:val="22"/>
        </w:rPr>
        <w:t xml:space="preserve">on </w:t>
      </w:r>
      <w:r w:rsidR="008D4DF1" w:rsidRPr="00424C87">
        <w:rPr>
          <w:rFonts w:cstheme="minorHAnsi"/>
          <w:szCs w:val="22"/>
        </w:rPr>
        <w:t>lubatud vaid ehitusloa saanud projekti alusel ja hoone otsest ehitustegevust hõlmaval alal</w:t>
      </w:r>
      <w:r w:rsidR="0040119D" w:rsidRPr="00424C87">
        <w:rPr>
          <w:rFonts w:cstheme="minorHAnsi"/>
          <w:szCs w:val="22"/>
        </w:rPr>
        <w:t xml:space="preserve">. Piirded kavandada </w:t>
      </w:r>
      <w:r w:rsidR="00FE3018" w:rsidRPr="00424C87">
        <w:rPr>
          <w:rFonts w:cstheme="minorHAnsi"/>
          <w:szCs w:val="22"/>
        </w:rPr>
        <w:t xml:space="preserve">üldjuhul </w:t>
      </w:r>
      <w:r w:rsidR="0040119D" w:rsidRPr="00424C87">
        <w:rPr>
          <w:rFonts w:cstheme="minorHAnsi"/>
          <w:szCs w:val="22"/>
        </w:rPr>
        <w:t>kuni 1,2m kõrgused</w:t>
      </w:r>
      <w:r w:rsidR="007B21DD">
        <w:rPr>
          <w:rFonts w:cstheme="minorHAnsi"/>
          <w:szCs w:val="22"/>
        </w:rPr>
        <w:t xml:space="preserve"> puitpiirded (lippaed)</w:t>
      </w:r>
      <w:r w:rsidR="00BB2C04">
        <w:rPr>
          <w:rFonts w:cstheme="minorHAnsi"/>
          <w:szCs w:val="22"/>
        </w:rPr>
        <w:t xml:space="preserve"> või võrkaed</w:t>
      </w:r>
      <w:r w:rsidR="00C5394B">
        <w:rPr>
          <w:rFonts w:cstheme="minorHAnsi"/>
          <w:szCs w:val="22"/>
        </w:rPr>
        <w:t xml:space="preserve"> </w:t>
      </w:r>
      <w:r w:rsidR="00BB2C04">
        <w:rPr>
          <w:rFonts w:cstheme="minorHAnsi"/>
          <w:szCs w:val="22"/>
        </w:rPr>
        <w:t>kombineerituna hekiga.</w:t>
      </w:r>
      <w:r w:rsidR="00C5394B">
        <w:rPr>
          <w:rFonts w:cstheme="minorHAnsi"/>
          <w:szCs w:val="22"/>
        </w:rPr>
        <w:t xml:space="preserve"> </w:t>
      </w:r>
      <w:r w:rsidR="00BB2C04">
        <w:rPr>
          <w:rFonts w:cstheme="minorHAnsi"/>
          <w:szCs w:val="22"/>
        </w:rPr>
        <w:t>P</w:t>
      </w:r>
      <w:r w:rsidR="008D4D7E">
        <w:rPr>
          <w:rFonts w:cstheme="minorHAnsi"/>
          <w:szCs w:val="22"/>
        </w:rPr>
        <w:t>iirde lahendus esitada ehitusprojekti koosseisus</w:t>
      </w:r>
      <w:r w:rsidR="00532D09" w:rsidRPr="00424C87">
        <w:rPr>
          <w:rFonts w:cstheme="minorHAnsi"/>
          <w:szCs w:val="22"/>
        </w:rPr>
        <w:t xml:space="preserve">. </w:t>
      </w:r>
      <w:r w:rsidR="0040119D" w:rsidRPr="00424C87">
        <w:rPr>
          <w:rFonts w:cstheme="minorHAnsi"/>
          <w:szCs w:val="22"/>
        </w:rPr>
        <w:t>Kinnistute vahelise piirdeaia osas tuleb kokku leppida naaberkinnistu omanikega. Keelatud on tihedad metall-, kivi- või plankaiad</w:t>
      </w:r>
      <w:r w:rsidR="00C8151E">
        <w:rPr>
          <w:rFonts w:cstheme="minorHAnsi"/>
          <w:szCs w:val="22"/>
        </w:rPr>
        <w:t>.</w:t>
      </w:r>
    </w:p>
    <w:p w14:paraId="5C20B4ED" w14:textId="2A3BEA2B" w:rsidR="001C13CC" w:rsidRDefault="001C13CC" w:rsidP="007B21DD">
      <w:pPr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b/>
          <w:bCs/>
          <w:szCs w:val="22"/>
        </w:rPr>
        <w:t>1.</w:t>
      </w:r>
      <w:r w:rsidR="007F5CC8">
        <w:rPr>
          <w:rFonts w:cstheme="minorHAnsi"/>
          <w:b/>
          <w:bCs/>
          <w:szCs w:val="22"/>
        </w:rPr>
        <w:t>9</w:t>
      </w:r>
      <w:r w:rsidRPr="00424C87">
        <w:rPr>
          <w:rFonts w:cstheme="minorHAnsi"/>
          <w:b/>
          <w:bCs/>
          <w:szCs w:val="22"/>
        </w:rPr>
        <w:t xml:space="preserve"> Liikluskorralduse põhimõtted</w:t>
      </w:r>
      <w:r w:rsidR="00532D09" w:rsidRPr="00424C87">
        <w:rPr>
          <w:rFonts w:cstheme="minorHAnsi"/>
          <w:szCs w:val="22"/>
        </w:rPr>
        <w:t xml:space="preserve">: </w:t>
      </w:r>
      <w:bookmarkStart w:id="3" w:name="_Hlk98768182"/>
      <w:r w:rsidR="00D351E0">
        <w:rPr>
          <w:rFonts w:cstheme="minorHAnsi"/>
          <w:szCs w:val="22"/>
        </w:rPr>
        <w:t>Juurdepääs kinnis</w:t>
      </w:r>
      <w:r w:rsidR="004071A0">
        <w:rPr>
          <w:rFonts w:cstheme="minorHAnsi"/>
          <w:szCs w:val="22"/>
        </w:rPr>
        <w:t xml:space="preserve">tule </w:t>
      </w:r>
      <w:r w:rsidR="00195D31">
        <w:rPr>
          <w:rFonts w:cstheme="minorHAnsi"/>
          <w:szCs w:val="22"/>
        </w:rPr>
        <w:t>säili</w:t>
      </w:r>
      <w:r w:rsidR="00661DA8">
        <w:rPr>
          <w:rFonts w:cstheme="minorHAnsi"/>
          <w:szCs w:val="22"/>
        </w:rPr>
        <w:t>tada Mahlamäe</w:t>
      </w:r>
      <w:r w:rsidR="004071A0">
        <w:rPr>
          <w:rFonts w:cstheme="minorHAnsi"/>
          <w:szCs w:val="22"/>
        </w:rPr>
        <w:t xml:space="preserve"> tän</w:t>
      </w:r>
      <w:r w:rsidR="00D351E0">
        <w:rPr>
          <w:rFonts w:cstheme="minorHAnsi"/>
          <w:szCs w:val="22"/>
        </w:rPr>
        <w:t>avalt.</w:t>
      </w:r>
      <w:r w:rsidR="00066DFC">
        <w:rPr>
          <w:rFonts w:cstheme="minorHAnsi"/>
          <w:szCs w:val="22"/>
        </w:rPr>
        <w:t xml:space="preserve"> </w:t>
      </w:r>
      <w:r w:rsidR="00424C87" w:rsidRPr="00323040">
        <w:rPr>
          <w:rFonts w:cstheme="minorHAnsi"/>
          <w:szCs w:val="22"/>
          <w:shd w:val="clear" w:color="auto" w:fill="FFFFFF"/>
        </w:rPr>
        <w:t xml:space="preserve">Mahasõidu laius 3,5 m. Juhul kui jalgvärav rajatakse autovärava kõrvale, võib mahasõitu laiendada 1 m võrra. Mahasõit </w:t>
      </w:r>
      <w:r w:rsidR="00D45801">
        <w:rPr>
          <w:rFonts w:cstheme="minorHAnsi"/>
          <w:szCs w:val="22"/>
          <w:shd w:val="clear" w:color="auto" w:fill="FFFFFF"/>
        </w:rPr>
        <w:t xml:space="preserve">vormistada kõvakattega sarnaselt olemasolevale Mahlamäe tänava teekattele. </w:t>
      </w:r>
      <w:bookmarkEnd w:id="3"/>
      <w:r w:rsidR="00AE45EA" w:rsidRPr="00424C87">
        <w:rPr>
          <w:rFonts w:cstheme="minorHAnsi"/>
          <w:szCs w:val="22"/>
        </w:rPr>
        <w:t>P</w:t>
      </w:r>
      <w:r w:rsidRPr="00424C87">
        <w:rPr>
          <w:rFonts w:cstheme="minorHAnsi"/>
          <w:szCs w:val="22"/>
        </w:rPr>
        <w:t>arkimine lahendada oma k</w:t>
      </w:r>
      <w:r w:rsidR="00D351E0">
        <w:rPr>
          <w:rFonts w:cstheme="minorHAnsi"/>
          <w:szCs w:val="22"/>
        </w:rPr>
        <w:t>innis</w:t>
      </w:r>
      <w:r w:rsidR="004071A0">
        <w:rPr>
          <w:rFonts w:cstheme="minorHAnsi"/>
          <w:szCs w:val="22"/>
        </w:rPr>
        <w:t>tul.</w:t>
      </w:r>
      <w:r w:rsidR="00811862">
        <w:rPr>
          <w:rFonts w:cstheme="minorHAnsi"/>
          <w:szCs w:val="22"/>
        </w:rPr>
        <w:t xml:space="preserve"> </w:t>
      </w:r>
      <w:r w:rsidR="00E92038" w:rsidRPr="00424C87">
        <w:rPr>
          <w:rFonts w:cstheme="minorHAnsi"/>
          <w:szCs w:val="22"/>
        </w:rPr>
        <w:t xml:space="preserve"> Ehitusprojektiga määrata kinni</w:t>
      </w:r>
      <w:r w:rsidR="00D351E0">
        <w:rPr>
          <w:rFonts w:cstheme="minorHAnsi"/>
          <w:szCs w:val="22"/>
        </w:rPr>
        <w:t>sasja</w:t>
      </w:r>
      <w:r w:rsidR="00E92038" w:rsidRPr="00424C87">
        <w:rPr>
          <w:rFonts w:cstheme="minorHAnsi"/>
          <w:szCs w:val="22"/>
        </w:rPr>
        <w:t xml:space="preserve"> kõvakattega ala, anda nende  profiil-lõiked. Asendiplaanil näidata kinnis</w:t>
      </w:r>
      <w:r w:rsidR="00D351E0">
        <w:rPr>
          <w:rFonts w:cstheme="minorHAnsi"/>
          <w:szCs w:val="22"/>
        </w:rPr>
        <w:t>asja</w:t>
      </w:r>
      <w:r w:rsidR="00E92038" w:rsidRPr="00424C87">
        <w:rPr>
          <w:rFonts w:cstheme="minorHAnsi"/>
          <w:szCs w:val="22"/>
        </w:rPr>
        <w:t xml:space="preserve"> kõvakattega alade suurus, ehitistealune pind, haljastuse osakaal ning kinni</w:t>
      </w:r>
      <w:r w:rsidR="00D351E0">
        <w:rPr>
          <w:rFonts w:cstheme="minorHAnsi"/>
          <w:szCs w:val="22"/>
        </w:rPr>
        <w:t>sasja</w:t>
      </w:r>
      <w:r w:rsidR="00E92038" w:rsidRPr="00424C87">
        <w:rPr>
          <w:rFonts w:cstheme="minorHAnsi"/>
          <w:szCs w:val="22"/>
        </w:rPr>
        <w:t xml:space="preserve"> täisehitusprotsent.</w:t>
      </w:r>
      <w:r w:rsidR="000405B4" w:rsidRPr="00424C87">
        <w:rPr>
          <w:rFonts w:cstheme="minorHAnsi"/>
          <w:szCs w:val="22"/>
        </w:rPr>
        <w:t xml:space="preserve"> </w:t>
      </w:r>
    </w:p>
    <w:p w14:paraId="0AB9D32A" w14:textId="77777777" w:rsidR="0040119D" w:rsidRPr="00424C87" w:rsidRDefault="00F239BD" w:rsidP="002978A5">
      <w:pPr>
        <w:pStyle w:val="Vahedeta"/>
        <w:numPr>
          <w:ilvl w:val="0"/>
          <w:numId w:val="4"/>
        </w:numPr>
        <w:tabs>
          <w:tab w:val="left" w:pos="6096"/>
        </w:tabs>
        <w:spacing w:line="360" w:lineRule="auto"/>
        <w:rPr>
          <w:rFonts w:eastAsia="Calibri" w:cstheme="minorHAnsi"/>
          <w:b/>
          <w:szCs w:val="22"/>
        </w:rPr>
      </w:pPr>
      <w:r w:rsidRPr="00424C87">
        <w:rPr>
          <w:rFonts w:eastAsia="Calibri" w:cstheme="minorHAnsi"/>
          <w:b/>
          <w:szCs w:val="22"/>
        </w:rPr>
        <w:t>Projekteerimise põhialused</w:t>
      </w:r>
    </w:p>
    <w:p w14:paraId="0BAB8EA9" w14:textId="0CA511A3" w:rsidR="00F239BD" w:rsidRPr="00424C87" w:rsidRDefault="00F239BD" w:rsidP="002978A5">
      <w:pPr>
        <w:pStyle w:val="Vahedeta"/>
        <w:numPr>
          <w:ilvl w:val="1"/>
          <w:numId w:val="5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szCs w:val="22"/>
        </w:rPr>
        <w:t>Ehitusseadustik;</w:t>
      </w:r>
    </w:p>
    <w:p w14:paraId="4F8CAC9B" w14:textId="59D8BFEF" w:rsidR="00F239BD" w:rsidRPr="00424C87" w:rsidRDefault="00C5394B" w:rsidP="002978A5">
      <w:pPr>
        <w:pStyle w:val="Vahedeta"/>
        <w:numPr>
          <w:ilvl w:val="1"/>
          <w:numId w:val="5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>
        <w:rPr>
          <w:rFonts w:cstheme="minorHAnsi"/>
          <w:szCs w:val="22"/>
        </w:rPr>
        <w:t>Elva valla üldplaneering</w:t>
      </w:r>
      <w:r w:rsidR="00F063AA">
        <w:rPr>
          <w:rFonts w:cstheme="minorHAnsi"/>
          <w:szCs w:val="22"/>
        </w:rPr>
        <w:t xml:space="preserve"> (Elva Vallavolikogu 06.05.2024 otsus nr 121)</w:t>
      </w:r>
      <w:r>
        <w:rPr>
          <w:rFonts w:cstheme="minorHAnsi"/>
          <w:szCs w:val="22"/>
        </w:rPr>
        <w:t>;</w:t>
      </w:r>
    </w:p>
    <w:p w14:paraId="62C68D86" w14:textId="79E985C9" w:rsidR="00F239BD" w:rsidRPr="00424C87" w:rsidRDefault="00F239BD" w:rsidP="002978A5">
      <w:pPr>
        <w:pStyle w:val="Vahedeta"/>
        <w:numPr>
          <w:ilvl w:val="1"/>
          <w:numId w:val="5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szCs w:val="22"/>
        </w:rPr>
        <w:t>Nõuded ehitusprojektile (Majandus- ja taristuministri 17.07.2015 määrus nr 97);</w:t>
      </w:r>
    </w:p>
    <w:p w14:paraId="1331ABE6" w14:textId="4504EACC" w:rsidR="001C13CC" w:rsidRPr="00424C87" w:rsidRDefault="001C13CC" w:rsidP="002978A5">
      <w:pPr>
        <w:pStyle w:val="Vahedeta"/>
        <w:numPr>
          <w:ilvl w:val="1"/>
          <w:numId w:val="5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cstheme="minorHAnsi"/>
          <w:szCs w:val="22"/>
        </w:rPr>
        <w:t>Ehitisele esitatavad tuleohutusnõuded (Siseministri 30.03.2017 määrus nr 17);</w:t>
      </w:r>
    </w:p>
    <w:p w14:paraId="5B882E54" w14:textId="77777777" w:rsidR="001C13CC" w:rsidRPr="00424C87" w:rsidRDefault="001C13CC" w:rsidP="002978A5">
      <w:pPr>
        <w:pStyle w:val="Vahedeta"/>
        <w:numPr>
          <w:ilvl w:val="1"/>
          <w:numId w:val="5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cstheme="minorHAnsi"/>
          <w:szCs w:val="22"/>
        </w:rPr>
        <w:t>Hoone energiatõhususe miinimumnõuded (Ettevõtlus- ja infotehnoloogiaministri 11.12.2018 määrus nr 63);</w:t>
      </w:r>
    </w:p>
    <w:p w14:paraId="0EBE65F1" w14:textId="5DDBAA5B" w:rsidR="001C13CC" w:rsidRPr="00424C87" w:rsidRDefault="00B01209" w:rsidP="00B01209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cstheme="minorHAnsi"/>
          <w:szCs w:val="22"/>
        </w:rPr>
        <w:lastRenderedPageBreak/>
        <w:t xml:space="preserve">2.6 </w:t>
      </w:r>
      <w:r w:rsidR="0088156A" w:rsidRPr="0088156A">
        <w:rPr>
          <w:rFonts w:cstheme="minorHAnsi"/>
          <w:szCs w:val="22"/>
        </w:rPr>
        <w:t>Elva valla ühisveevärgi ja -kanalisatsiooniga liitumise eeskiri</w:t>
      </w:r>
      <w:r w:rsidR="0088156A">
        <w:rPr>
          <w:rFonts w:cstheme="minorHAnsi"/>
          <w:szCs w:val="22"/>
        </w:rPr>
        <w:t xml:space="preserve"> (Elva Vallavolikogu </w:t>
      </w:r>
      <w:r w:rsidR="0088156A" w:rsidRPr="0088156A">
        <w:rPr>
          <w:rFonts w:cstheme="minorHAnsi"/>
          <w:szCs w:val="22"/>
        </w:rPr>
        <w:t xml:space="preserve">28.01.2019 </w:t>
      </w:r>
      <w:r w:rsidR="0088156A">
        <w:rPr>
          <w:rFonts w:cstheme="minorHAnsi"/>
          <w:szCs w:val="22"/>
        </w:rPr>
        <w:t xml:space="preserve">määrus </w:t>
      </w:r>
      <w:r w:rsidR="0088156A" w:rsidRPr="0088156A">
        <w:rPr>
          <w:rFonts w:cstheme="minorHAnsi"/>
          <w:szCs w:val="22"/>
        </w:rPr>
        <w:t>nr 66</w:t>
      </w:r>
      <w:r w:rsidR="0088156A">
        <w:rPr>
          <w:rFonts w:cstheme="minorHAnsi"/>
          <w:szCs w:val="22"/>
        </w:rPr>
        <w:t>).</w:t>
      </w:r>
    </w:p>
    <w:p w14:paraId="3B55D4AD" w14:textId="77777777" w:rsidR="001C13CC" w:rsidRPr="00424C87" w:rsidRDefault="001C13CC" w:rsidP="002978A5">
      <w:pPr>
        <w:pStyle w:val="Vahedeta"/>
        <w:tabs>
          <w:tab w:val="left" w:pos="6096"/>
        </w:tabs>
        <w:spacing w:line="360" w:lineRule="auto"/>
        <w:ind w:left="360"/>
        <w:rPr>
          <w:rFonts w:eastAsia="Calibri" w:cstheme="minorHAnsi"/>
          <w:szCs w:val="22"/>
        </w:rPr>
      </w:pPr>
    </w:p>
    <w:p w14:paraId="088EC566" w14:textId="76D8AF76" w:rsidR="00F239BD" w:rsidRPr="00424C87" w:rsidRDefault="00F239BD" w:rsidP="002978A5">
      <w:pPr>
        <w:pStyle w:val="Vahedeta"/>
        <w:numPr>
          <w:ilvl w:val="0"/>
          <w:numId w:val="4"/>
        </w:numPr>
        <w:tabs>
          <w:tab w:val="left" w:pos="6096"/>
        </w:tabs>
        <w:spacing w:line="360" w:lineRule="auto"/>
        <w:rPr>
          <w:rFonts w:eastAsia="Calibri" w:cstheme="minorHAnsi"/>
          <w:b/>
          <w:szCs w:val="22"/>
        </w:rPr>
      </w:pPr>
      <w:r w:rsidRPr="00424C87">
        <w:rPr>
          <w:rFonts w:eastAsia="Calibri" w:cstheme="minorHAnsi"/>
          <w:b/>
          <w:szCs w:val="22"/>
        </w:rPr>
        <w:t>Nõuded ehitusprojekti koostamiseks</w:t>
      </w:r>
    </w:p>
    <w:p w14:paraId="2292E7B1" w14:textId="77777777" w:rsidR="00572BC4" w:rsidRPr="00424C87" w:rsidRDefault="00F239BD" w:rsidP="002978A5">
      <w:pPr>
        <w:pStyle w:val="Vahedeta"/>
        <w:numPr>
          <w:ilvl w:val="1"/>
          <w:numId w:val="6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szCs w:val="22"/>
        </w:rPr>
        <w:t>Ehitusprojekti alusplaanina kasutada litsentseeritud maamõõtja poolt koostatud tõest</w:t>
      </w:r>
    </w:p>
    <w:p w14:paraId="6837958C" w14:textId="0EBA77CF" w:rsidR="00F239BD" w:rsidRPr="00424C87" w:rsidRDefault="00F239BD" w:rsidP="002978A5">
      <w:pPr>
        <w:pStyle w:val="Vahedeta"/>
        <w:tabs>
          <w:tab w:val="left" w:pos="6096"/>
        </w:tabs>
        <w:spacing w:line="360" w:lineRule="auto"/>
        <w:ind w:left="360"/>
        <w:rPr>
          <w:rFonts w:eastAsia="Calibri" w:cstheme="minorHAnsi"/>
          <w:szCs w:val="22"/>
        </w:rPr>
      </w:pPr>
      <w:r w:rsidRPr="00424C87">
        <w:rPr>
          <w:rFonts w:eastAsia="Calibri" w:cstheme="minorHAnsi"/>
          <w:szCs w:val="22"/>
        </w:rPr>
        <w:t>tehnovõrkudega digitaalset geodeetilist krundi plaani täpsusega M 1:500 või 1:1000, mis on registreeritud Elva Vallavalitsuses geoinfospetsialisti juures;</w:t>
      </w:r>
    </w:p>
    <w:p w14:paraId="01345C7D" w14:textId="77777777" w:rsidR="00BA51C5" w:rsidRPr="00424C87" w:rsidRDefault="00F239BD" w:rsidP="002978A5">
      <w:pPr>
        <w:pStyle w:val="Vahedeta"/>
        <w:numPr>
          <w:ilvl w:val="1"/>
          <w:numId w:val="6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szCs w:val="22"/>
        </w:rPr>
        <w:t xml:space="preserve">Ehitusprojekti digitaalsel vormistamisel järgida juhendmaterjali „Ehitusprojekti dokumentide digitaalse vormistamise nõuded ehitusloa elektroonilisel taotlemisel“. Ehitusprojekt ja ehitusloa taotlus esitada digitaalselt läbi ehitisregistri </w:t>
      </w:r>
      <w:hyperlink r:id="rId8" w:history="1">
        <w:r w:rsidRPr="00424C87">
          <w:rPr>
            <w:rStyle w:val="Hperlink"/>
            <w:rFonts w:eastAsia="Calibri" w:cstheme="minorHAnsi"/>
            <w:szCs w:val="22"/>
          </w:rPr>
          <w:t>www.ehr.ee</w:t>
        </w:r>
      </w:hyperlink>
      <w:r w:rsidRPr="00424C87">
        <w:rPr>
          <w:rFonts w:eastAsia="Calibri" w:cstheme="minorHAnsi"/>
          <w:szCs w:val="22"/>
        </w:rPr>
        <w:t xml:space="preserve"> Elva Vallavalitsusele läbivaatamiseks ja ehitusloa taotlemiseks.</w:t>
      </w:r>
    </w:p>
    <w:p w14:paraId="3770FE3E" w14:textId="38C1E329" w:rsidR="00F239BD" w:rsidRPr="00424C87" w:rsidRDefault="00F239BD" w:rsidP="00BA51C5">
      <w:pPr>
        <w:pStyle w:val="Vahedeta"/>
        <w:tabs>
          <w:tab w:val="left" w:pos="6096"/>
        </w:tabs>
        <w:spacing w:line="360" w:lineRule="auto"/>
        <w:ind w:left="360"/>
        <w:rPr>
          <w:rFonts w:eastAsia="Calibri" w:cstheme="minorHAnsi"/>
          <w:szCs w:val="22"/>
        </w:rPr>
      </w:pPr>
      <w:r w:rsidRPr="00424C87">
        <w:rPr>
          <w:rFonts w:eastAsia="Calibri" w:cstheme="minorHAnsi"/>
          <w:szCs w:val="22"/>
        </w:rPr>
        <w:t xml:space="preserve"> </w:t>
      </w:r>
    </w:p>
    <w:p w14:paraId="5F32F561" w14:textId="59B4A2B1" w:rsidR="00A26445" w:rsidRDefault="00BA51C5" w:rsidP="0054752C">
      <w:pPr>
        <w:pStyle w:val="Vahedeta"/>
        <w:numPr>
          <w:ilvl w:val="0"/>
          <w:numId w:val="4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bCs/>
          <w:szCs w:val="22"/>
        </w:rPr>
        <w:t>Projekteerimistingimuste kehtivuse aeg:</w:t>
      </w:r>
      <w:r w:rsidRPr="00424C87">
        <w:rPr>
          <w:rFonts w:eastAsia="Calibri" w:cstheme="minorHAnsi"/>
          <w:szCs w:val="22"/>
        </w:rPr>
        <w:t xml:space="preserve"> (5) </w:t>
      </w:r>
      <w:r w:rsidR="008D4DF1" w:rsidRPr="00424C87">
        <w:rPr>
          <w:rFonts w:eastAsia="Calibri" w:cstheme="minorHAnsi"/>
          <w:szCs w:val="22"/>
        </w:rPr>
        <w:t>viis aastat</w:t>
      </w:r>
      <w:r w:rsidR="009E0638" w:rsidRPr="00424C87">
        <w:rPr>
          <w:rFonts w:eastAsia="Calibri" w:cstheme="minorHAnsi"/>
          <w:szCs w:val="22"/>
        </w:rPr>
        <w:t>.</w:t>
      </w:r>
    </w:p>
    <w:p w14:paraId="267FC217" w14:textId="77777777" w:rsidR="00C9322F" w:rsidRDefault="00C9322F" w:rsidP="00C9322F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b/>
          <w:bCs/>
          <w:szCs w:val="22"/>
        </w:rPr>
      </w:pPr>
    </w:p>
    <w:p w14:paraId="22BAC167" w14:textId="2ACEB28C" w:rsidR="00C9322F" w:rsidRPr="00C9322F" w:rsidRDefault="00C9322F" w:rsidP="00C9322F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C9322F">
        <w:rPr>
          <w:rFonts w:eastAsia="Calibri" w:cstheme="minorHAnsi"/>
          <w:szCs w:val="22"/>
        </w:rPr>
        <w:t>Hoone paiknemise eskiis</w:t>
      </w:r>
    </w:p>
    <w:p w14:paraId="7BC4E973" w14:textId="7F9F579B" w:rsidR="0054752C" w:rsidRDefault="0054752C" w:rsidP="0054752C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</w:p>
    <w:p w14:paraId="365BEBB8" w14:textId="6243CC11" w:rsidR="005102B2" w:rsidRPr="00424C87" w:rsidRDefault="00C9322F" w:rsidP="0054752C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C9322F">
        <w:rPr>
          <w:rFonts w:eastAsia="Calibri" w:cstheme="minorHAnsi"/>
          <w:noProof/>
          <w:szCs w:val="22"/>
        </w:rPr>
        <w:drawing>
          <wp:inline distT="0" distB="0" distL="0" distR="0" wp14:anchorId="3FF73ECC" wp14:editId="23BF0702">
            <wp:extent cx="4967020" cy="4600188"/>
            <wp:effectExtent l="0" t="0" r="5080" b="0"/>
            <wp:docPr id="945200503" name="Pilt 1" descr="Pilt, millel on kujutatud tekst, diagramm, Plaan, kaart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00503" name="Pilt 1" descr="Pilt, millel on kujutatud tekst, diagramm, Plaan, kaart&#10;&#10;Tehisintellekti genereeritud sisu ei pruugi olla õig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9845" cy="460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2B2" w:rsidRPr="00424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C84"/>
    <w:multiLevelType w:val="multilevel"/>
    <w:tmpl w:val="048A81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923E94"/>
    <w:multiLevelType w:val="hybridMultilevel"/>
    <w:tmpl w:val="C89A4438"/>
    <w:lvl w:ilvl="0" w:tplc="A81A7B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3E56F7C"/>
    <w:multiLevelType w:val="multilevel"/>
    <w:tmpl w:val="79180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5"/>
        </w:tabs>
        <w:ind w:left="2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4"/>
        </w:tabs>
        <w:ind w:left="3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3"/>
        </w:tabs>
        <w:ind w:left="34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2"/>
        </w:tabs>
        <w:ind w:left="4112" w:hanging="1800"/>
      </w:pPr>
      <w:rPr>
        <w:rFonts w:hint="default"/>
      </w:rPr>
    </w:lvl>
  </w:abstractNum>
  <w:abstractNum w:abstractNumId="3" w15:restartNumberingAfterBreak="0">
    <w:nsid w:val="33A17789"/>
    <w:multiLevelType w:val="multilevel"/>
    <w:tmpl w:val="463CD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01477B8"/>
    <w:multiLevelType w:val="multilevel"/>
    <w:tmpl w:val="38BA8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89032DE"/>
    <w:multiLevelType w:val="multilevel"/>
    <w:tmpl w:val="391C796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14993426">
    <w:abstractNumId w:val="2"/>
  </w:num>
  <w:num w:numId="2" w16cid:durableId="1442071780">
    <w:abstractNumId w:val="4"/>
  </w:num>
  <w:num w:numId="3" w16cid:durableId="1203588959">
    <w:abstractNumId w:val="5"/>
  </w:num>
  <w:num w:numId="4" w16cid:durableId="195001344">
    <w:abstractNumId w:val="1"/>
  </w:num>
  <w:num w:numId="5" w16cid:durableId="273443374">
    <w:abstractNumId w:val="3"/>
  </w:num>
  <w:num w:numId="6" w16cid:durableId="114053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BD"/>
    <w:rsid w:val="000405B4"/>
    <w:rsid w:val="00066DFC"/>
    <w:rsid w:val="0009294D"/>
    <w:rsid w:val="000A4754"/>
    <w:rsid w:val="000B3CD6"/>
    <w:rsid w:val="000B6714"/>
    <w:rsid w:val="000C11AB"/>
    <w:rsid w:val="000C16C8"/>
    <w:rsid w:val="000C7EA1"/>
    <w:rsid w:val="000E221C"/>
    <w:rsid w:val="001070DD"/>
    <w:rsid w:val="00110B90"/>
    <w:rsid w:val="00182C38"/>
    <w:rsid w:val="00193B90"/>
    <w:rsid w:val="00195D31"/>
    <w:rsid w:val="001A02B6"/>
    <w:rsid w:val="001C13CC"/>
    <w:rsid w:val="001C30CB"/>
    <w:rsid w:val="0020066E"/>
    <w:rsid w:val="00203424"/>
    <w:rsid w:val="00203C88"/>
    <w:rsid w:val="0022416F"/>
    <w:rsid w:val="002263F5"/>
    <w:rsid w:val="00265707"/>
    <w:rsid w:val="0029450D"/>
    <w:rsid w:val="00296BF0"/>
    <w:rsid w:val="002978A5"/>
    <w:rsid w:val="002A0EE9"/>
    <w:rsid w:val="002B1A05"/>
    <w:rsid w:val="002B4905"/>
    <w:rsid w:val="002D2AE1"/>
    <w:rsid w:val="002E0F4B"/>
    <w:rsid w:val="002F22E6"/>
    <w:rsid w:val="00305804"/>
    <w:rsid w:val="00317D90"/>
    <w:rsid w:val="00323040"/>
    <w:rsid w:val="00330EE0"/>
    <w:rsid w:val="003372D4"/>
    <w:rsid w:val="0037517C"/>
    <w:rsid w:val="003B171C"/>
    <w:rsid w:val="003C6EB7"/>
    <w:rsid w:val="003E0F90"/>
    <w:rsid w:val="0040119D"/>
    <w:rsid w:val="004071A0"/>
    <w:rsid w:val="00424C87"/>
    <w:rsid w:val="00443F27"/>
    <w:rsid w:val="00451F09"/>
    <w:rsid w:val="00461965"/>
    <w:rsid w:val="004725A1"/>
    <w:rsid w:val="004747A7"/>
    <w:rsid w:val="00493954"/>
    <w:rsid w:val="004B62FE"/>
    <w:rsid w:val="004B6B59"/>
    <w:rsid w:val="004E6B0F"/>
    <w:rsid w:val="005102B2"/>
    <w:rsid w:val="00513FAB"/>
    <w:rsid w:val="00516028"/>
    <w:rsid w:val="00522266"/>
    <w:rsid w:val="00532D09"/>
    <w:rsid w:val="00534485"/>
    <w:rsid w:val="005474A3"/>
    <w:rsid w:val="0054752C"/>
    <w:rsid w:val="00553FF6"/>
    <w:rsid w:val="005677F2"/>
    <w:rsid w:val="00572BC4"/>
    <w:rsid w:val="005916DC"/>
    <w:rsid w:val="005B4484"/>
    <w:rsid w:val="005B4A94"/>
    <w:rsid w:val="005B648D"/>
    <w:rsid w:val="005B65AB"/>
    <w:rsid w:val="005C122A"/>
    <w:rsid w:val="005D353A"/>
    <w:rsid w:val="005F2DF6"/>
    <w:rsid w:val="006104E6"/>
    <w:rsid w:val="006128B7"/>
    <w:rsid w:val="006157FD"/>
    <w:rsid w:val="00640FE7"/>
    <w:rsid w:val="00643D72"/>
    <w:rsid w:val="00661DA8"/>
    <w:rsid w:val="0067379E"/>
    <w:rsid w:val="0069165E"/>
    <w:rsid w:val="00710234"/>
    <w:rsid w:val="007402FF"/>
    <w:rsid w:val="007578CE"/>
    <w:rsid w:val="007656C6"/>
    <w:rsid w:val="00785161"/>
    <w:rsid w:val="007B21DD"/>
    <w:rsid w:val="007C48EE"/>
    <w:rsid w:val="007C59BC"/>
    <w:rsid w:val="007E7482"/>
    <w:rsid w:val="007F07A6"/>
    <w:rsid w:val="007F4292"/>
    <w:rsid w:val="007F5CC8"/>
    <w:rsid w:val="008103E0"/>
    <w:rsid w:val="00811862"/>
    <w:rsid w:val="008155B3"/>
    <w:rsid w:val="00822646"/>
    <w:rsid w:val="00846F5A"/>
    <w:rsid w:val="00853BA3"/>
    <w:rsid w:val="00865C6A"/>
    <w:rsid w:val="0087506A"/>
    <w:rsid w:val="0088156A"/>
    <w:rsid w:val="00882783"/>
    <w:rsid w:val="00887E16"/>
    <w:rsid w:val="0089569D"/>
    <w:rsid w:val="008A1ED9"/>
    <w:rsid w:val="008B7B1A"/>
    <w:rsid w:val="008D4D7E"/>
    <w:rsid w:val="008D4DF1"/>
    <w:rsid w:val="008E443B"/>
    <w:rsid w:val="008F1FEA"/>
    <w:rsid w:val="00900C7A"/>
    <w:rsid w:val="00934726"/>
    <w:rsid w:val="00944142"/>
    <w:rsid w:val="00956406"/>
    <w:rsid w:val="009622BA"/>
    <w:rsid w:val="009630C0"/>
    <w:rsid w:val="009635D8"/>
    <w:rsid w:val="00967FD5"/>
    <w:rsid w:val="0097094D"/>
    <w:rsid w:val="0098188A"/>
    <w:rsid w:val="0098416B"/>
    <w:rsid w:val="00991076"/>
    <w:rsid w:val="00991450"/>
    <w:rsid w:val="009B05B3"/>
    <w:rsid w:val="009C18E9"/>
    <w:rsid w:val="009D23E1"/>
    <w:rsid w:val="009D2FC0"/>
    <w:rsid w:val="009E0638"/>
    <w:rsid w:val="009F5D99"/>
    <w:rsid w:val="00A078C0"/>
    <w:rsid w:val="00A11BCF"/>
    <w:rsid w:val="00A26445"/>
    <w:rsid w:val="00A41314"/>
    <w:rsid w:val="00A85AA6"/>
    <w:rsid w:val="00AA0165"/>
    <w:rsid w:val="00AC3502"/>
    <w:rsid w:val="00AC70BB"/>
    <w:rsid w:val="00AC7BBE"/>
    <w:rsid w:val="00AE06F2"/>
    <w:rsid w:val="00AE3532"/>
    <w:rsid w:val="00AE45EA"/>
    <w:rsid w:val="00B01209"/>
    <w:rsid w:val="00B174FB"/>
    <w:rsid w:val="00B260DF"/>
    <w:rsid w:val="00B302EC"/>
    <w:rsid w:val="00B37A8A"/>
    <w:rsid w:val="00B47398"/>
    <w:rsid w:val="00B74B12"/>
    <w:rsid w:val="00B77D33"/>
    <w:rsid w:val="00B90467"/>
    <w:rsid w:val="00B95E19"/>
    <w:rsid w:val="00BA51C5"/>
    <w:rsid w:val="00BB2189"/>
    <w:rsid w:val="00BB2C04"/>
    <w:rsid w:val="00BB5E02"/>
    <w:rsid w:val="00BD34E0"/>
    <w:rsid w:val="00BF5C95"/>
    <w:rsid w:val="00C03674"/>
    <w:rsid w:val="00C03E40"/>
    <w:rsid w:val="00C05B3A"/>
    <w:rsid w:val="00C14804"/>
    <w:rsid w:val="00C3215F"/>
    <w:rsid w:val="00C42A70"/>
    <w:rsid w:val="00C5394B"/>
    <w:rsid w:val="00C62692"/>
    <w:rsid w:val="00C8151E"/>
    <w:rsid w:val="00C9322F"/>
    <w:rsid w:val="00C947F1"/>
    <w:rsid w:val="00CB66E6"/>
    <w:rsid w:val="00CC62E8"/>
    <w:rsid w:val="00CF5594"/>
    <w:rsid w:val="00D024BA"/>
    <w:rsid w:val="00D03155"/>
    <w:rsid w:val="00D100F7"/>
    <w:rsid w:val="00D17139"/>
    <w:rsid w:val="00D17A76"/>
    <w:rsid w:val="00D351E0"/>
    <w:rsid w:val="00D40F00"/>
    <w:rsid w:val="00D45801"/>
    <w:rsid w:val="00D527D8"/>
    <w:rsid w:val="00D720DA"/>
    <w:rsid w:val="00D83BD0"/>
    <w:rsid w:val="00D847B9"/>
    <w:rsid w:val="00DC08DE"/>
    <w:rsid w:val="00DD7479"/>
    <w:rsid w:val="00DD79D3"/>
    <w:rsid w:val="00E05F57"/>
    <w:rsid w:val="00E242EE"/>
    <w:rsid w:val="00E42CEA"/>
    <w:rsid w:val="00E56B65"/>
    <w:rsid w:val="00E713EC"/>
    <w:rsid w:val="00E92038"/>
    <w:rsid w:val="00EB1714"/>
    <w:rsid w:val="00ED06FF"/>
    <w:rsid w:val="00EE3A33"/>
    <w:rsid w:val="00EE6CB8"/>
    <w:rsid w:val="00EF6D4F"/>
    <w:rsid w:val="00F04CDB"/>
    <w:rsid w:val="00F063AA"/>
    <w:rsid w:val="00F07F78"/>
    <w:rsid w:val="00F239BD"/>
    <w:rsid w:val="00F26623"/>
    <w:rsid w:val="00F32BCB"/>
    <w:rsid w:val="00F351D4"/>
    <w:rsid w:val="00F47C63"/>
    <w:rsid w:val="00F533EA"/>
    <w:rsid w:val="00F670CA"/>
    <w:rsid w:val="00F70342"/>
    <w:rsid w:val="00F91617"/>
    <w:rsid w:val="00F92DF3"/>
    <w:rsid w:val="00F97C70"/>
    <w:rsid w:val="00FA11DB"/>
    <w:rsid w:val="00FB3873"/>
    <w:rsid w:val="00FB4725"/>
    <w:rsid w:val="00FD165E"/>
    <w:rsid w:val="00FD452F"/>
    <w:rsid w:val="00FD552C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E334"/>
  <w15:chartTrackingRefBased/>
  <w15:docId w15:val="{431A4FA3-D068-44A3-9767-12EFA9C3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C87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semiHidden/>
    <w:rsid w:val="00F239BD"/>
    <w:rPr>
      <w:color w:val="0000FF"/>
      <w:u w:val="single"/>
    </w:rPr>
  </w:style>
  <w:style w:type="paragraph" w:styleId="Vahedeta">
    <w:name w:val="No Spacing"/>
    <w:uiPriority w:val="1"/>
    <w:qFormat/>
    <w:rsid w:val="00F239BD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8D4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r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8e18a0-8357-4cd4-b5d0-49e8ecdfe7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E30E8D55C5014AA62AB776E4764B69" ma:contentTypeVersion="16" ma:contentTypeDescription="Loo uus dokument" ma:contentTypeScope="" ma:versionID="6477eb53d01f5fcde0489b235beaeb4c">
  <xsd:schema xmlns:xsd="http://www.w3.org/2001/XMLSchema" xmlns:xs="http://www.w3.org/2001/XMLSchema" xmlns:p="http://schemas.microsoft.com/office/2006/metadata/properties" xmlns:ns3="3f8e18a0-8357-4cd4-b5d0-49e8ecdfe700" xmlns:ns4="ff9f7248-2244-4443-abf8-b9af976eae16" targetNamespace="http://schemas.microsoft.com/office/2006/metadata/properties" ma:root="true" ma:fieldsID="72171838bc60485429054769359cec37" ns3:_="" ns4:_="">
    <xsd:import namespace="3f8e18a0-8357-4cd4-b5d0-49e8ecdfe700"/>
    <xsd:import namespace="ff9f7248-2244-4443-abf8-b9af976eae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e18a0-8357-4cd4-b5d0-49e8ecdfe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f7248-2244-4443-abf8-b9af976ea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DBB48E-AEF6-4BD2-AB94-4B138BEFE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FA559-7A92-4E4B-A625-806CD7746C1A}">
  <ds:schemaRefs>
    <ds:schemaRef ds:uri="http://schemas.microsoft.com/office/2006/metadata/properties"/>
    <ds:schemaRef ds:uri="http://schemas.microsoft.com/office/infopath/2007/PartnerControls"/>
    <ds:schemaRef ds:uri="3f8e18a0-8357-4cd4-b5d0-49e8ecdfe700"/>
  </ds:schemaRefs>
</ds:datastoreItem>
</file>

<file path=customXml/itemProps3.xml><?xml version="1.0" encoding="utf-8"?>
<ds:datastoreItem xmlns:ds="http://schemas.openxmlformats.org/officeDocument/2006/customXml" ds:itemID="{3EEB1329-3735-48B1-B0C8-B6F59654C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e18a0-8357-4cd4-b5d0-49e8ecdfe700"/>
    <ds:schemaRef ds:uri="ff9f7248-2244-4443-abf8-b9af976ea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695</Words>
  <Characters>5643</Characters>
  <Application>Microsoft Office Word</Application>
  <DocSecurity>0</DocSecurity>
  <Lines>81</Lines>
  <Paragraphs>45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Maarika Uprus</dc:creator>
  <cp:keywords/>
  <dc:description/>
  <cp:lastModifiedBy>Triinu Paas</cp:lastModifiedBy>
  <cp:revision>8</cp:revision>
  <cp:lastPrinted>2022-04-08T11:06:00Z</cp:lastPrinted>
  <dcterms:created xsi:type="dcterms:W3CDTF">2026-01-20T06:57:00Z</dcterms:created>
  <dcterms:modified xsi:type="dcterms:W3CDTF">2026-03-02T11:50:00Z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0x010100D8E30E8D55C5014AA62AB776E4764B69</vt:lpwstr>
  </property>
</Properties>
</file>